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0F23" w14:textId="77777777" w:rsidR="00D544EF" w:rsidRPr="00ED69E0" w:rsidRDefault="00573862" w:rsidP="003A2234">
      <w:pPr>
        <w:tabs>
          <w:tab w:val="left" w:pos="2835"/>
        </w:tabs>
        <w:spacing w:after="120" w:line="240" w:lineRule="auto"/>
        <w:ind w:left="3118"/>
        <w:rPr>
          <w:rFonts w:ascii="Arial" w:hAnsi="Arial" w:cs="Arial"/>
          <w:b/>
          <w:sz w:val="24"/>
          <w:szCs w:val="24"/>
        </w:rPr>
      </w:pPr>
      <w:r>
        <w:rPr>
          <w:noProof/>
          <w:lang w:eastAsia="fr-FR"/>
        </w:rPr>
        <w:drawing>
          <wp:anchor distT="0" distB="0" distL="114300" distR="114300" simplePos="0" relativeHeight="251658240" behindDoc="1" locked="0" layoutInCell="1" allowOverlap="1" wp14:anchorId="1020D616" wp14:editId="56C1CEA0">
            <wp:simplePos x="0" y="0"/>
            <wp:positionH relativeFrom="column">
              <wp:posOffset>97790</wp:posOffset>
            </wp:positionH>
            <wp:positionV relativeFrom="paragraph">
              <wp:posOffset>2540</wp:posOffset>
            </wp:positionV>
            <wp:extent cx="1200150" cy="1238250"/>
            <wp:effectExtent l="0" t="0" r="0" b="0"/>
            <wp:wrapTight wrapText="bothSides">
              <wp:wrapPolygon edited="0">
                <wp:start x="0" y="0"/>
                <wp:lineTo x="0" y="21268"/>
                <wp:lineTo x="21257" y="21268"/>
                <wp:lineTo x="2125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9E0">
        <w:rPr>
          <w:rFonts w:ascii="Arial" w:hAnsi="Arial" w:cs="Arial"/>
          <w:b/>
          <w:sz w:val="24"/>
          <w:szCs w:val="24"/>
        </w:rPr>
        <w:t>PAROISSE : L’ESPERANCE AU CŒUR DES MAUGES</w:t>
      </w:r>
    </w:p>
    <w:p w14:paraId="1F14565B" w14:textId="77777777" w:rsidR="003A2234" w:rsidRDefault="000E20AF" w:rsidP="003A2234">
      <w:pPr>
        <w:tabs>
          <w:tab w:val="left" w:pos="2835"/>
        </w:tabs>
        <w:spacing w:after="120" w:line="240" w:lineRule="auto"/>
        <w:ind w:left="3118"/>
        <w:rPr>
          <w:rFonts w:ascii="Arial" w:hAnsi="Arial" w:cs="Arial"/>
          <w:b/>
          <w:sz w:val="24"/>
          <w:szCs w:val="24"/>
        </w:rPr>
      </w:pPr>
      <w:r>
        <w:rPr>
          <w:rFonts w:ascii="Arial" w:hAnsi="Arial" w:cs="Arial"/>
          <w:b/>
          <w:sz w:val="24"/>
          <w:szCs w:val="24"/>
        </w:rPr>
        <w:t xml:space="preserve">LITURGIE </w:t>
      </w:r>
      <w:r w:rsidR="00573862" w:rsidRPr="00ED69E0">
        <w:rPr>
          <w:rFonts w:ascii="Arial" w:hAnsi="Arial" w:cs="Arial"/>
          <w:b/>
          <w:sz w:val="24"/>
          <w:szCs w:val="24"/>
        </w:rPr>
        <w:t xml:space="preserve"> du </w:t>
      </w:r>
      <w:r w:rsidR="003A2234">
        <w:rPr>
          <w:rFonts w:ascii="Arial" w:hAnsi="Arial" w:cs="Arial"/>
          <w:b/>
          <w:sz w:val="24"/>
          <w:szCs w:val="24"/>
        </w:rPr>
        <w:t>samedi 20 Décembre 2025,</w:t>
      </w:r>
    </w:p>
    <w:p w14:paraId="6A41B414" w14:textId="77777777" w:rsidR="00573862" w:rsidRPr="00CD45C5" w:rsidRDefault="003A2234" w:rsidP="003A2234">
      <w:pPr>
        <w:tabs>
          <w:tab w:val="left" w:pos="2835"/>
        </w:tabs>
        <w:spacing w:after="120" w:line="240" w:lineRule="auto"/>
        <w:ind w:left="3118"/>
        <w:rPr>
          <w:rFonts w:ascii="Arial" w:hAnsi="Arial" w:cs="Arial"/>
          <w:b/>
        </w:rPr>
      </w:pPr>
      <w:r w:rsidRPr="00CD45C5">
        <w:rPr>
          <w:rFonts w:ascii="Arial" w:hAnsi="Arial" w:cs="Arial"/>
          <w:b/>
        </w:rPr>
        <w:t xml:space="preserve">Célébrant P. Amand à  la </w:t>
      </w:r>
      <w:proofErr w:type="spellStart"/>
      <w:r w:rsidRPr="00CD45C5">
        <w:rPr>
          <w:rFonts w:ascii="Arial" w:hAnsi="Arial" w:cs="Arial"/>
          <w:b/>
        </w:rPr>
        <w:t>Jubaudière</w:t>
      </w:r>
      <w:proofErr w:type="spellEnd"/>
    </w:p>
    <w:p w14:paraId="75A646FE" w14:textId="77777777" w:rsidR="003A2234" w:rsidRPr="00CD45C5" w:rsidRDefault="003A2234" w:rsidP="003A2234">
      <w:pPr>
        <w:tabs>
          <w:tab w:val="left" w:pos="2835"/>
        </w:tabs>
        <w:spacing w:after="120" w:line="240" w:lineRule="auto"/>
        <w:ind w:left="3118"/>
        <w:rPr>
          <w:rFonts w:ascii="Arial" w:hAnsi="Arial" w:cs="Arial"/>
          <w:b/>
        </w:rPr>
      </w:pPr>
      <w:r w:rsidRPr="00CD45C5">
        <w:rPr>
          <w:rFonts w:ascii="Arial" w:hAnsi="Arial" w:cs="Arial"/>
          <w:b/>
        </w:rPr>
        <w:t>Et du dimanche</w:t>
      </w:r>
      <w:r w:rsidR="00573862" w:rsidRPr="00CD45C5">
        <w:rPr>
          <w:rFonts w:ascii="Arial" w:hAnsi="Arial" w:cs="Arial"/>
          <w:b/>
        </w:rPr>
        <w:t xml:space="preserve"> </w:t>
      </w:r>
      <w:r w:rsidRPr="00CD45C5">
        <w:rPr>
          <w:rFonts w:ascii="Arial" w:hAnsi="Arial" w:cs="Arial"/>
          <w:b/>
        </w:rPr>
        <w:t xml:space="preserve">21 Décembre, Célébrant P. Amand à </w:t>
      </w:r>
      <w:proofErr w:type="spellStart"/>
      <w:r w:rsidRPr="00CD45C5">
        <w:rPr>
          <w:rFonts w:ascii="Arial" w:hAnsi="Arial" w:cs="Arial"/>
          <w:b/>
        </w:rPr>
        <w:t>Jallais</w:t>
      </w:r>
      <w:proofErr w:type="spellEnd"/>
    </w:p>
    <w:p w14:paraId="06FE756A" w14:textId="77777777" w:rsidR="00573862" w:rsidRPr="00CD45C5" w:rsidRDefault="003A2234" w:rsidP="003A2234">
      <w:pPr>
        <w:tabs>
          <w:tab w:val="left" w:pos="2835"/>
        </w:tabs>
        <w:spacing w:after="120" w:line="240" w:lineRule="auto"/>
        <w:ind w:left="3118"/>
        <w:rPr>
          <w:rFonts w:ascii="Arial" w:hAnsi="Arial" w:cs="Arial"/>
          <w:b/>
        </w:rPr>
      </w:pPr>
      <w:r w:rsidRPr="00CD45C5">
        <w:rPr>
          <w:rFonts w:ascii="Arial" w:hAnsi="Arial" w:cs="Arial"/>
          <w:b/>
        </w:rPr>
        <w:t>4</w:t>
      </w:r>
      <w:r w:rsidRPr="00CD45C5">
        <w:rPr>
          <w:rFonts w:ascii="Arial" w:hAnsi="Arial" w:cs="Arial"/>
          <w:b/>
          <w:vertAlign w:val="superscript"/>
        </w:rPr>
        <w:t>ème</w:t>
      </w:r>
      <w:r w:rsidRPr="00CD45C5">
        <w:rPr>
          <w:rFonts w:ascii="Arial" w:hAnsi="Arial" w:cs="Arial"/>
          <w:b/>
        </w:rPr>
        <w:t xml:space="preserve"> Dimanche de l’Avent</w:t>
      </w:r>
      <w:r w:rsidR="00573862" w:rsidRPr="00CD45C5">
        <w:rPr>
          <w:rFonts w:ascii="Arial" w:hAnsi="Arial" w:cs="Arial"/>
          <w:b/>
        </w:rPr>
        <w:t xml:space="preserve"> – Année </w:t>
      </w:r>
      <w:r w:rsidRPr="00CD45C5">
        <w:rPr>
          <w:rFonts w:ascii="Arial" w:hAnsi="Arial" w:cs="Arial"/>
          <w:b/>
        </w:rPr>
        <w:t>A</w:t>
      </w:r>
    </w:p>
    <w:p w14:paraId="6AEB0FCA" w14:textId="77777777" w:rsidR="003A2234" w:rsidRPr="00CD45C5" w:rsidRDefault="003A2234" w:rsidP="003A2234">
      <w:pPr>
        <w:tabs>
          <w:tab w:val="left" w:pos="2835"/>
        </w:tabs>
        <w:spacing w:after="120" w:line="240" w:lineRule="auto"/>
        <w:ind w:left="3118"/>
        <w:rPr>
          <w:rFonts w:ascii="Arial" w:hAnsi="Arial" w:cs="Arial"/>
          <w:b/>
        </w:rPr>
      </w:pPr>
      <w:r w:rsidRPr="00CD45C5">
        <w:rPr>
          <w:rFonts w:ascii="Arial" w:hAnsi="Arial" w:cs="Arial"/>
          <w:b/>
        </w:rPr>
        <w:t>Equipe de préparation D</w:t>
      </w:r>
    </w:p>
    <w:p w14:paraId="56C99FA2" w14:textId="77777777" w:rsidR="003A2234" w:rsidRPr="00CD45C5" w:rsidRDefault="003A2234" w:rsidP="003A2234">
      <w:pPr>
        <w:tabs>
          <w:tab w:val="left" w:pos="2835"/>
        </w:tabs>
        <w:spacing w:after="120" w:line="240" w:lineRule="auto"/>
        <w:ind w:left="3118"/>
        <w:rPr>
          <w:rFonts w:ascii="Arial" w:hAnsi="Arial" w:cs="Arial"/>
          <w:b/>
        </w:rPr>
      </w:pPr>
      <w:r w:rsidRPr="00CD45C5">
        <w:rPr>
          <w:rFonts w:ascii="Arial" w:hAnsi="Arial" w:cs="Arial"/>
          <w:b/>
        </w:rPr>
        <w:t>Mise en place le dimanche équipe D</w:t>
      </w:r>
    </w:p>
    <w:p w14:paraId="0FFDEF62" w14:textId="77777777" w:rsidR="00573862" w:rsidRPr="00CD45C5" w:rsidRDefault="00573862" w:rsidP="00573862">
      <w:pPr>
        <w:tabs>
          <w:tab w:val="left" w:pos="2835"/>
        </w:tabs>
        <w:rPr>
          <w:rFonts w:ascii="Arial" w:hAnsi="Arial" w:cs="Arial"/>
        </w:rPr>
      </w:pPr>
    </w:p>
    <w:p w14:paraId="1BD53ACD" w14:textId="77777777" w:rsidR="003A2234" w:rsidRPr="00CD45C5" w:rsidRDefault="00573862" w:rsidP="00573862">
      <w:pPr>
        <w:tabs>
          <w:tab w:val="left" w:pos="2835"/>
        </w:tabs>
        <w:rPr>
          <w:rFonts w:ascii="Arial" w:hAnsi="Arial" w:cs="Arial"/>
          <w:b/>
        </w:rPr>
      </w:pPr>
      <w:r w:rsidRPr="00CD45C5">
        <w:rPr>
          <w:rFonts w:ascii="Arial" w:hAnsi="Arial" w:cs="Arial"/>
          <w:b/>
          <w:u w:val="single"/>
        </w:rPr>
        <w:t>Accueil </w:t>
      </w:r>
      <w:r w:rsidRPr="00CD45C5">
        <w:rPr>
          <w:rFonts w:ascii="Arial" w:hAnsi="Arial" w:cs="Arial"/>
          <w:b/>
        </w:rPr>
        <w:t xml:space="preserve">: </w:t>
      </w:r>
      <w:r w:rsidR="003A2234" w:rsidRPr="00CD45C5">
        <w:rPr>
          <w:rFonts w:ascii="Arial" w:hAnsi="Arial" w:cs="Arial"/>
          <w:b/>
        </w:rPr>
        <w:t xml:space="preserve"> </w:t>
      </w:r>
      <w:r w:rsidR="003A2234" w:rsidRPr="00CD45C5">
        <w:rPr>
          <w:rFonts w:ascii="Arial" w:hAnsi="Arial" w:cs="Arial"/>
          <w:b/>
          <w:i/>
        </w:rPr>
        <w:t>Inviter l’assemblée à se lever</w:t>
      </w:r>
      <w:r w:rsidR="003A2234" w:rsidRPr="00CD45C5">
        <w:rPr>
          <w:rFonts w:ascii="Arial" w:hAnsi="Arial" w:cs="Arial"/>
          <w:b/>
        </w:rPr>
        <w:t xml:space="preserve">   </w:t>
      </w:r>
    </w:p>
    <w:p w14:paraId="5E3D86CA" w14:textId="77777777" w:rsidR="00573862" w:rsidRPr="00CD45C5" w:rsidRDefault="003A2234" w:rsidP="00BA7E07">
      <w:pPr>
        <w:tabs>
          <w:tab w:val="left" w:pos="2835"/>
        </w:tabs>
        <w:spacing w:after="120"/>
        <w:rPr>
          <w:rFonts w:ascii="Arial" w:hAnsi="Arial" w:cs="Arial"/>
        </w:rPr>
      </w:pPr>
      <w:r w:rsidRPr="00CD45C5">
        <w:rPr>
          <w:rFonts w:ascii="Arial" w:hAnsi="Arial" w:cs="Arial"/>
        </w:rPr>
        <w:t>Bienvenue à tous</w:t>
      </w:r>
    </w:p>
    <w:p w14:paraId="7968D5B0" w14:textId="77777777" w:rsidR="00243000" w:rsidRPr="00CD45C5" w:rsidRDefault="00BA7E07" w:rsidP="00BA7E07">
      <w:pPr>
        <w:tabs>
          <w:tab w:val="left" w:pos="2835"/>
        </w:tabs>
        <w:spacing w:after="120"/>
        <w:rPr>
          <w:rFonts w:ascii="Arial" w:hAnsi="Arial" w:cs="Arial"/>
        </w:rPr>
      </w:pPr>
      <w:r w:rsidRPr="00CD45C5">
        <w:rPr>
          <w:rFonts w:ascii="Arial" w:hAnsi="Arial" w:cs="Arial"/>
        </w:rPr>
        <w:t>En ce dimanche qui précède Noël, les trois lectures nous font d</w:t>
      </w:r>
      <w:r w:rsidR="00243000" w:rsidRPr="00CD45C5">
        <w:rPr>
          <w:rFonts w:ascii="Arial" w:hAnsi="Arial" w:cs="Arial"/>
        </w:rPr>
        <w:t xml:space="preserve">écouvrir en Jésus-Christ celui </w:t>
      </w:r>
      <w:r w:rsidRPr="00CD45C5">
        <w:rPr>
          <w:rFonts w:ascii="Arial" w:hAnsi="Arial" w:cs="Arial"/>
        </w:rPr>
        <w:t>qui devait combler l’</w:t>
      </w:r>
      <w:r w:rsidR="00243000" w:rsidRPr="00CD45C5">
        <w:rPr>
          <w:rFonts w:ascii="Arial" w:hAnsi="Arial" w:cs="Arial"/>
        </w:rPr>
        <w:t>attente des siècles</w:t>
      </w:r>
      <w:r w:rsidRPr="00CD45C5">
        <w:rPr>
          <w:rFonts w:ascii="Arial" w:hAnsi="Arial" w:cs="Arial"/>
        </w:rPr>
        <w:t> : en effet depuis longtemps les prophète</w:t>
      </w:r>
      <w:r w:rsidR="00243000" w:rsidRPr="00CD45C5">
        <w:rPr>
          <w:rFonts w:ascii="Arial" w:hAnsi="Arial" w:cs="Arial"/>
        </w:rPr>
        <w:t>s</w:t>
      </w:r>
      <w:r w:rsidRPr="00CD45C5">
        <w:rPr>
          <w:rFonts w:ascii="Arial" w:hAnsi="Arial" w:cs="Arial"/>
        </w:rPr>
        <w:t xml:space="preserve"> annonçaient la venue de Jésus. </w:t>
      </w:r>
    </w:p>
    <w:p w14:paraId="45DAA6C4" w14:textId="77777777" w:rsidR="00BA7E07" w:rsidRPr="00CD45C5" w:rsidRDefault="00BA7E07" w:rsidP="00BA7E07">
      <w:pPr>
        <w:tabs>
          <w:tab w:val="left" w:pos="2835"/>
        </w:tabs>
        <w:spacing w:after="120"/>
        <w:rPr>
          <w:rFonts w:ascii="Arial" w:hAnsi="Arial" w:cs="Arial"/>
        </w:rPr>
      </w:pPr>
      <w:r w:rsidRPr="00CD45C5">
        <w:rPr>
          <w:rFonts w:ascii="Arial" w:hAnsi="Arial" w:cs="Arial"/>
        </w:rPr>
        <w:t xml:space="preserve">Lorsque l’ange visita Marie et Joseph, ils crurent parce que déjà ils  avaient médité les prophéties ainsi la Parole de Dieu pu agir. Jésus-Emmanuel – Dieu-Sauve- annoncé par Isaïe, peut accomplir sa mission. </w:t>
      </w:r>
    </w:p>
    <w:p w14:paraId="703C8158" w14:textId="77777777" w:rsidR="00573862" w:rsidRDefault="00BA7E07" w:rsidP="00BA7E07">
      <w:pPr>
        <w:tabs>
          <w:tab w:val="left" w:pos="2835"/>
        </w:tabs>
        <w:spacing w:after="120"/>
        <w:rPr>
          <w:rFonts w:ascii="Arial" w:hAnsi="Arial" w:cs="Arial"/>
        </w:rPr>
      </w:pPr>
      <w:r w:rsidRPr="00CD45C5">
        <w:rPr>
          <w:rFonts w:ascii="Arial" w:hAnsi="Arial" w:cs="Arial"/>
        </w:rPr>
        <w:t>En Jésus, l’Humanité et la Divinité se rencontrent. Cette connaissance s’ouvre à tous les hommes.</w:t>
      </w:r>
    </w:p>
    <w:p w14:paraId="5C3B0C7F" w14:textId="77777777" w:rsidR="00CA5B3A" w:rsidRPr="009E1BB0" w:rsidRDefault="008C3432" w:rsidP="00BA7E07">
      <w:pPr>
        <w:tabs>
          <w:tab w:val="left" w:pos="2835"/>
        </w:tabs>
        <w:spacing w:after="120"/>
        <w:rPr>
          <w:rFonts w:ascii="Arial" w:hAnsi="Arial" w:cs="Arial"/>
          <w:b/>
          <w:color w:val="1F497D" w:themeColor="text2"/>
        </w:rPr>
      </w:pPr>
      <w:r>
        <w:rPr>
          <w:rFonts w:ascii="Arial" w:hAnsi="Arial" w:cs="Arial"/>
          <w:b/>
          <w:color w:val="1F497D" w:themeColor="text2"/>
        </w:rPr>
        <w:t xml:space="preserve">Et Comme Marie </w:t>
      </w:r>
      <w:r w:rsidR="00CA5B3A" w:rsidRPr="009E1BB0">
        <w:rPr>
          <w:rFonts w:ascii="Arial" w:hAnsi="Arial" w:cs="Arial"/>
          <w:b/>
          <w:color w:val="1F497D" w:themeColor="text2"/>
        </w:rPr>
        <w:t>S</w:t>
      </w:r>
      <w:r>
        <w:rPr>
          <w:rFonts w:ascii="Arial" w:hAnsi="Arial" w:cs="Arial"/>
          <w:b/>
          <w:color w:val="1F497D" w:themeColor="text2"/>
        </w:rPr>
        <w:t xml:space="preserve">achons nous </w:t>
      </w:r>
      <w:r w:rsidR="00CA5B3A" w:rsidRPr="009E1BB0">
        <w:rPr>
          <w:rFonts w:ascii="Arial" w:hAnsi="Arial" w:cs="Arial"/>
          <w:b/>
          <w:color w:val="1F497D" w:themeColor="text2"/>
        </w:rPr>
        <w:t xml:space="preserve">émerveiller de la lumière de l’amour : « Seigneur, voici </w:t>
      </w:r>
      <w:r w:rsidR="003571CB">
        <w:rPr>
          <w:rFonts w:ascii="Arial" w:hAnsi="Arial" w:cs="Arial"/>
          <w:b/>
          <w:color w:val="1F497D" w:themeColor="text2"/>
        </w:rPr>
        <w:t>T</w:t>
      </w:r>
      <w:r w:rsidR="00CA5B3A" w:rsidRPr="009E1BB0">
        <w:rPr>
          <w:rFonts w:ascii="Arial" w:hAnsi="Arial" w:cs="Arial"/>
          <w:b/>
          <w:color w:val="1F497D" w:themeColor="text2"/>
        </w:rPr>
        <w:t xml:space="preserve">a servante, qu’il me soit fait selon </w:t>
      </w:r>
      <w:r w:rsidR="003571CB">
        <w:rPr>
          <w:rFonts w:ascii="Arial" w:hAnsi="Arial" w:cs="Arial"/>
          <w:b/>
          <w:color w:val="1F497D" w:themeColor="text2"/>
        </w:rPr>
        <w:t>T</w:t>
      </w:r>
      <w:r w:rsidR="00CA5B3A" w:rsidRPr="009E1BB0">
        <w:rPr>
          <w:rFonts w:ascii="Arial" w:hAnsi="Arial" w:cs="Arial"/>
          <w:b/>
          <w:color w:val="1F497D" w:themeColor="text2"/>
        </w:rPr>
        <w:t>a Parole »</w:t>
      </w:r>
    </w:p>
    <w:p w14:paraId="605B43F8" w14:textId="77777777" w:rsidR="00ED69E0" w:rsidRPr="00CA5B3A" w:rsidRDefault="00573862" w:rsidP="00573862">
      <w:pPr>
        <w:tabs>
          <w:tab w:val="left" w:pos="2835"/>
        </w:tabs>
        <w:rPr>
          <w:rFonts w:ascii="Arial" w:hAnsi="Arial" w:cs="Arial"/>
          <w:i/>
          <w:color w:val="FF0000"/>
        </w:rPr>
      </w:pPr>
      <w:r w:rsidRPr="00CA5B3A">
        <w:rPr>
          <w:rFonts w:ascii="Arial" w:hAnsi="Arial" w:cs="Arial"/>
          <w:i/>
          <w:color w:val="FF0000"/>
        </w:rPr>
        <w:t xml:space="preserve">Au cours de cette </w:t>
      </w:r>
      <w:r w:rsidR="00ED69E0" w:rsidRPr="00CA5B3A">
        <w:rPr>
          <w:rFonts w:ascii="Arial" w:hAnsi="Arial" w:cs="Arial"/>
          <w:i/>
          <w:color w:val="FF0000"/>
        </w:rPr>
        <w:t>célébration, une bougie est allumée sur l’autel ; prions pour les défunts de la semaine et leur famille : ….</w:t>
      </w:r>
    </w:p>
    <w:p w14:paraId="284B6726" w14:textId="77777777" w:rsidR="00F75461" w:rsidRPr="00CD45C5" w:rsidRDefault="00ED69E0" w:rsidP="00F75461">
      <w:pPr>
        <w:tabs>
          <w:tab w:val="left" w:pos="2835"/>
        </w:tabs>
        <w:rPr>
          <w:rFonts w:ascii="Arial" w:hAnsi="Arial" w:cs="Arial"/>
        </w:rPr>
      </w:pPr>
      <w:r w:rsidRPr="00CD45C5">
        <w:rPr>
          <w:rFonts w:ascii="Arial" w:hAnsi="Arial" w:cs="Arial"/>
          <w:b/>
          <w:u w:val="single"/>
        </w:rPr>
        <w:t>Chant d’entrée</w:t>
      </w:r>
      <w:r w:rsidRPr="00CD45C5">
        <w:rPr>
          <w:rFonts w:ascii="Arial" w:hAnsi="Arial" w:cs="Arial"/>
          <w:b/>
        </w:rPr>
        <w:t xml:space="preserve"> : </w:t>
      </w:r>
      <w:r w:rsidRPr="00CD45C5">
        <w:rPr>
          <w:rFonts w:ascii="Arial" w:hAnsi="Arial" w:cs="Arial"/>
        </w:rPr>
        <w:t xml:space="preserve">   </w:t>
      </w:r>
    </w:p>
    <w:tbl>
      <w:tblPr>
        <w:tblW w:w="10636" w:type="dxa"/>
        <w:tblBorders>
          <w:top w:val="nil"/>
          <w:left w:val="nil"/>
          <w:bottom w:val="nil"/>
          <w:right w:val="nil"/>
        </w:tblBorders>
        <w:tblLayout w:type="fixed"/>
        <w:tblLook w:val="0000" w:firstRow="0" w:lastRow="0" w:firstColumn="0" w:lastColumn="0" w:noHBand="0" w:noVBand="0"/>
      </w:tblPr>
      <w:tblGrid>
        <w:gridCol w:w="2317"/>
        <w:gridCol w:w="3685"/>
        <w:gridCol w:w="2317"/>
        <w:gridCol w:w="2317"/>
      </w:tblGrid>
      <w:tr w:rsidR="005F3C35" w:rsidRPr="00CD45C5" w14:paraId="377BDFAF" w14:textId="77777777" w:rsidTr="005F3C35">
        <w:trPr>
          <w:trHeight w:val="352"/>
        </w:trPr>
        <w:tc>
          <w:tcPr>
            <w:tcW w:w="2317" w:type="dxa"/>
          </w:tcPr>
          <w:p w14:paraId="6FC0DF6A" w14:textId="77777777" w:rsidR="00F75461" w:rsidRPr="00CD45C5" w:rsidRDefault="00F75461">
            <w:pPr>
              <w:pStyle w:val="Default"/>
              <w:rPr>
                <w:sz w:val="22"/>
                <w:szCs w:val="22"/>
              </w:rPr>
            </w:pPr>
            <w:r w:rsidRPr="00CD45C5">
              <w:rPr>
                <w:sz w:val="22"/>
                <w:szCs w:val="22"/>
              </w:rPr>
              <w:t xml:space="preserve"> </w:t>
            </w:r>
            <w:r w:rsidRPr="00CD45C5">
              <w:rPr>
                <w:b/>
                <w:bCs/>
                <w:sz w:val="22"/>
                <w:szCs w:val="22"/>
              </w:rPr>
              <w:t xml:space="preserve">ENTREE </w:t>
            </w:r>
          </w:p>
        </w:tc>
        <w:tc>
          <w:tcPr>
            <w:tcW w:w="3685" w:type="dxa"/>
          </w:tcPr>
          <w:p w14:paraId="5547D1B4" w14:textId="77777777" w:rsidR="00F75461" w:rsidRPr="00CD45C5" w:rsidRDefault="00F75461" w:rsidP="005F3C35">
            <w:pPr>
              <w:pStyle w:val="Default"/>
              <w:rPr>
                <w:sz w:val="22"/>
                <w:szCs w:val="22"/>
              </w:rPr>
            </w:pPr>
            <w:r w:rsidRPr="00CD45C5">
              <w:rPr>
                <w:sz w:val="22"/>
                <w:szCs w:val="22"/>
              </w:rPr>
              <w:t xml:space="preserve">Le monde ancien s’en est allé </w:t>
            </w:r>
          </w:p>
          <w:p w14:paraId="3F44CB52" w14:textId="77777777" w:rsidR="00F75461" w:rsidRPr="00CD45C5" w:rsidRDefault="00F75461" w:rsidP="005F3C35">
            <w:pPr>
              <w:pStyle w:val="Default"/>
              <w:rPr>
                <w:sz w:val="22"/>
                <w:szCs w:val="22"/>
              </w:rPr>
            </w:pPr>
            <w:r w:rsidRPr="00CD45C5">
              <w:rPr>
                <w:sz w:val="22"/>
                <w:szCs w:val="22"/>
              </w:rPr>
              <w:t xml:space="preserve">Vienne ton règne </w:t>
            </w:r>
          </w:p>
          <w:p w14:paraId="4D38D5F7" w14:textId="77777777" w:rsidR="00F75461" w:rsidRPr="00CD45C5" w:rsidRDefault="00F75461" w:rsidP="005F3C35">
            <w:pPr>
              <w:pStyle w:val="Default"/>
              <w:rPr>
                <w:sz w:val="22"/>
                <w:szCs w:val="22"/>
              </w:rPr>
            </w:pPr>
            <w:r w:rsidRPr="00CD45C5">
              <w:rPr>
                <w:sz w:val="22"/>
                <w:szCs w:val="22"/>
              </w:rPr>
              <w:t xml:space="preserve">Que vienne ton règne (pop louange) </w:t>
            </w:r>
          </w:p>
        </w:tc>
        <w:tc>
          <w:tcPr>
            <w:tcW w:w="2317" w:type="dxa"/>
          </w:tcPr>
          <w:p w14:paraId="18754205" w14:textId="77777777" w:rsidR="00F75461" w:rsidRPr="00CD45C5" w:rsidRDefault="00F75461">
            <w:pPr>
              <w:pStyle w:val="Default"/>
              <w:rPr>
                <w:sz w:val="22"/>
                <w:szCs w:val="22"/>
              </w:rPr>
            </w:pPr>
            <w:r w:rsidRPr="00CD45C5">
              <w:rPr>
                <w:sz w:val="22"/>
                <w:szCs w:val="22"/>
              </w:rPr>
              <w:t xml:space="preserve">3010- E135 </w:t>
            </w:r>
          </w:p>
          <w:p w14:paraId="657272C3" w14:textId="77777777" w:rsidR="00F75461" w:rsidRPr="00CD45C5" w:rsidRDefault="00F75461">
            <w:pPr>
              <w:pStyle w:val="Default"/>
              <w:rPr>
                <w:sz w:val="22"/>
                <w:szCs w:val="22"/>
              </w:rPr>
            </w:pPr>
            <w:r w:rsidRPr="00CD45C5">
              <w:rPr>
                <w:sz w:val="22"/>
                <w:szCs w:val="22"/>
              </w:rPr>
              <w:t xml:space="preserve">3016 – E219 </w:t>
            </w:r>
          </w:p>
        </w:tc>
        <w:tc>
          <w:tcPr>
            <w:tcW w:w="2317" w:type="dxa"/>
          </w:tcPr>
          <w:p w14:paraId="72A97E79" w14:textId="77777777" w:rsidR="00F75461" w:rsidRPr="00CD45C5" w:rsidRDefault="00F75461" w:rsidP="005F3C35">
            <w:pPr>
              <w:pStyle w:val="Default"/>
              <w:rPr>
                <w:sz w:val="22"/>
                <w:szCs w:val="22"/>
              </w:rPr>
            </w:pPr>
            <w:r w:rsidRPr="00CD45C5">
              <w:rPr>
                <w:sz w:val="22"/>
                <w:szCs w:val="22"/>
              </w:rPr>
              <w:t xml:space="preserve">362 </w:t>
            </w:r>
          </w:p>
          <w:p w14:paraId="6B65EDC7" w14:textId="77777777" w:rsidR="00F75461" w:rsidRPr="00CD45C5" w:rsidRDefault="00F75461">
            <w:pPr>
              <w:pStyle w:val="Default"/>
              <w:rPr>
                <w:sz w:val="22"/>
                <w:szCs w:val="22"/>
              </w:rPr>
            </w:pPr>
            <w:r w:rsidRPr="00CD45C5">
              <w:rPr>
                <w:sz w:val="22"/>
                <w:szCs w:val="22"/>
              </w:rPr>
              <w:t xml:space="preserve">962 </w:t>
            </w:r>
          </w:p>
          <w:p w14:paraId="405FD504" w14:textId="77777777" w:rsidR="00F75461" w:rsidRPr="00CD45C5" w:rsidRDefault="00F75461">
            <w:pPr>
              <w:pStyle w:val="Default"/>
              <w:rPr>
                <w:sz w:val="22"/>
                <w:szCs w:val="22"/>
              </w:rPr>
            </w:pPr>
            <w:r w:rsidRPr="00CD45C5">
              <w:rPr>
                <w:sz w:val="22"/>
                <w:szCs w:val="22"/>
                <w:highlight w:val="yellow"/>
              </w:rPr>
              <w:t>Nouveau</w:t>
            </w:r>
            <w:r w:rsidRPr="00CD45C5">
              <w:rPr>
                <w:sz w:val="22"/>
                <w:szCs w:val="22"/>
              </w:rPr>
              <w:t xml:space="preserve"> </w:t>
            </w:r>
          </w:p>
        </w:tc>
      </w:tr>
    </w:tbl>
    <w:p w14:paraId="2640FF43" w14:textId="77777777" w:rsidR="00ED69E0" w:rsidRPr="005079B6" w:rsidRDefault="00ED69E0" w:rsidP="00573862">
      <w:pPr>
        <w:tabs>
          <w:tab w:val="left" w:pos="2835"/>
        </w:tabs>
        <w:rPr>
          <w:rFonts w:ascii="Arial" w:hAnsi="Arial" w:cs="Arial"/>
          <w:sz w:val="16"/>
          <w:szCs w:val="16"/>
        </w:rPr>
      </w:pPr>
    </w:p>
    <w:p w14:paraId="268D7A25" w14:textId="77777777" w:rsidR="00ED69E0" w:rsidRPr="00CD45C5" w:rsidRDefault="00ED69E0" w:rsidP="00573862">
      <w:pPr>
        <w:tabs>
          <w:tab w:val="left" w:pos="2835"/>
        </w:tabs>
        <w:rPr>
          <w:rFonts w:ascii="Arial" w:hAnsi="Arial" w:cs="Arial"/>
        </w:rPr>
      </w:pPr>
      <w:r w:rsidRPr="00CD45C5">
        <w:rPr>
          <w:rFonts w:ascii="Arial" w:hAnsi="Arial" w:cs="Arial"/>
          <w:b/>
          <w:u w:val="single"/>
        </w:rPr>
        <w:t>Prière pénitentielle</w:t>
      </w:r>
      <w:r w:rsidRPr="00CD45C5">
        <w:rPr>
          <w:rFonts w:ascii="Arial" w:hAnsi="Arial" w:cs="Arial"/>
          <w:b/>
        </w:rPr>
        <w:t xml:space="preserve"> : </w:t>
      </w:r>
      <w:r w:rsidRPr="00CD45C5">
        <w:rPr>
          <w:rFonts w:ascii="Arial" w:hAnsi="Arial" w:cs="Arial"/>
        </w:rPr>
        <w:t xml:space="preserve">   </w:t>
      </w:r>
    </w:p>
    <w:p w14:paraId="1C9397E3" w14:textId="77777777" w:rsidR="00ED69E0" w:rsidRPr="00CD45C5" w:rsidRDefault="00C53E27" w:rsidP="00573862">
      <w:pPr>
        <w:tabs>
          <w:tab w:val="left" w:pos="2835"/>
        </w:tabs>
        <w:rPr>
          <w:rFonts w:ascii="Arial" w:hAnsi="Arial" w:cs="Arial"/>
          <w:b/>
        </w:rPr>
      </w:pPr>
      <w:r w:rsidRPr="00CD45C5">
        <w:rPr>
          <w:rFonts w:ascii="Arial" w:hAnsi="Arial" w:cs="Arial"/>
          <w:b/>
        </w:rPr>
        <w:t>…</w:t>
      </w:r>
    </w:p>
    <w:p w14:paraId="6536AD04" w14:textId="77777777" w:rsidR="00050516" w:rsidRPr="00CD45C5" w:rsidRDefault="00050516" w:rsidP="00573862">
      <w:pPr>
        <w:tabs>
          <w:tab w:val="left" w:pos="2835"/>
        </w:tabs>
        <w:rPr>
          <w:rFonts w:ascii="Arial" w:hAnsi="Arial" w:cs="Arial"/>
          <w:b/>
        </w:rPr>
      </w:pPr>
      <w:r w:rsidRPr="00CD45C5">
        <w:rPr>
          <w:rFonts w:ascii="Arial" w:hAnsi="Arial" w:cs="Arial"/>
        </w:rPr>
        <w:t>Que Dieu tout-Puissant nous fasse miséricorde ; qu’il nous pardonne nos péchés et nous conduise à la vie éternelle.</w:t>
      </w:r>
      <w:r w:rsidRPr="00CD45C5">
        <w:rPr>
          <w:rFonts w:ascii="Arial" w:hAnsi="Arial" w:cs="Arial"/>
          <w:b/>
        </w:rPr>
        <w:t xml:space="preserve"> Amen</w:t>
      </w:r>
    </w:p>
    <w:p w14:paraId="7D984C37" w14:textId="77777777" w:rsidR="00ED69E0" w:rsidRPr="00CD45C5" w:rsidRDefault="00ED69E0" w:rsidP="00573862">
      <w:pPr>
        <w:tabs>
          <w:tab w:val="left" w:pos="2835"/>
        </w:tabs>
        <w:rPr>
          <w:rFonts w:ascii="Arial" w:hAnsi="Arial" w:cs="Arial"/>
          <w:i/>
        </w:rPr>
      </w:pPr>
      <w:r w:rsidRPr="005079B6">
        <w:rPr>
          <w:rFonts w:ascii="Arial" w:hAnsi="Arial" w:cs="Arial"/>
          <w:b/>
          <w:color w:val="808080" w:themeColor="background1" w:themeShade="80"/>
          <w:u w:val="single"/>
        </w:rPr>
        <w:t>Gloire à Dieu</w:t>
      </w:r>
      <w:r w:rsidR="000E20AF" w:rsidRPr="005079B6">
        <w:rPr>
          <w:rFonts w:ascii="Arial" w:hAnsi="Arial" w:cs="Arial"/>
          <w:b/>
          <w:color w:val="808080" w:themeColor="background1" w:themeShade="80"/>
        </w:rPr>
        <w:t> </w:t>
      </w:r>
      <w:r w:rsidR="000E20AF" w:rsidRPr="00CD45C5">
        <w:rPr>
          <w:rFonts w:ascii="Arial" w:hAnsi="Arial" w:cs="Arial"/>
          <w:b/>
        </w:rPr>
        <w:t xml:space="preserve">: </w:t>
      </w:r>
      <w:r w:rsidR="000E20AF" w:rsidRPr="00CD45C5">
        <w:rPr>
          <w:rFonts w:ascii="Arial" w:hAnsi="Arial" w:cs="Arial"/>
          <w:i/>
          <w:color w:val="FF0000"/>
        </w:rPr>
        <w:t xml:space="preserve">sauf pendant le temps de l’Avent </w:t>
      </w:r>
    </w:p>
    <w:p w14:paraId="56B0CB0C" w14:textId="77777777" w:rsidR="00ED69E0" w:rsidRPr="00CD45C5" w:rsidRDefault="00ED69E0" w:rsidP="00050516">
      <w:pPr>
        <w:autoSpaceDE w:val="0"/>
        <w:autoSpaceDN w:val="0"/>
        <w:adjustRightInd w:val="0"/>
        <w:spacing w:after="0" w:line="240" w:lineRule="auto"/>
        <w:rPr>
          <w:rFonts w:ascii="Arial" w:hAnsi="Arial" w:cs="Arial"/>
        </w:rPr>
      </w:pPr>
      <w:r w:rsidRPr="00CD45C5">
        <w:rPr>
          <w:rFonts w:ascii="Arial" w:hAnsi="Arial" w:cs="Arial"/>
          <w:b/>
          <w:u w:val="single"/>
        </w:rPr>
        <w:t>Prière d’ouverture</w:t>
      </w:r>
      <w:r w:rsidRPr="00CD45C5">
        <w:rPr>
          <w:rFonts w:ascii="Arial" w:hAnsi="Arial" w:cs="Arial"/>
          <w:b/>
        </w:rPr>
        <w:t> :</w:t>
      </w:r>
      <w:r w:rsidR="00050516" w:rsidRPr="00CD45C5">
        <w:rPr>
          <w:rFonts w:ascii="LeMondeJournalStd-Regular" w:hAnsi="LeMondeJournalStd-Regular" w:cs="LeMondeJournalStd-Regular"/>
        </w:rPr>
        <w:t xml:space="preserve"> </w:t>
      </w:r>
      <w:r w:rsidR="00050516" w:rsidRPr="00CD45C5">
        <w:rPr>
          <w:rFonts w:ascii="Arial" w:hAnsi="Arial" w:cs="Arial"/>
        </w:rPr>
        <w:t xml:space="preserve">Nous te prions, Seigneur, de répandre ta grâce en nos cœurs ; par le message de l’Ange, tu nous as fait connaître l’incarnation de ton Fils bien-aimé ; conduis-nous par sa passion et par sa croix jusqu’à la gloire de la résurrection. Par Jésus… </w:t>
      </w:r>
      <w:r w:rsidR="00050516" w:rsidRPr="00CD45C5">
        <w:rPr>
          <w:rFonts w:ascii="Arial" w:hAnsi="Arial" w:cs="Arial"/>
          <w:b/>
          <w:bCs/>
          <w:i/>
          <w:iCs/>
        </w:rPr>
        <w:t>— Amen.</w:t>
      </w:r>
    </w:p>
    <w:p w14:paraId="576A68F2" w14:textId="77777777" w:rsidR="00050516" w:rsidRPr="00CD45C5" w:rsidRDefault="00050516" w:rsidP="00573862">
      <w:pPr>
        <w:tabs>
          <w:tab w:val="left" w:pos="2835"/>
        </w:tabs>
        <w:rPr>
          <w:rFonts w:ascii="Arial" w:hAnsi="Arial" w:cs="Arial"/>
          <w:b/>
          <w:sz w:val="16"/>
          <w:szCs w:val="16"/>
          <w:u w:val="single"/>
        </w:rPr>
      </w:pPr>
    </w:p>
    <w:p w14:paraId="2848E0BC" w14:textId="77777777" w:rsidR="00ED69E0" w:rsidRPr="00CD45C5" w:rsidRDefault="005506E1" w:rsidP="00573862">
      <w:pPr>
        <w:tabs>
          <w:tab w:val="left" w:pos="2835"/>
        </w:tabs>
        <w:rPr>
          <w:rFonts w:ascii="Arial" w:hAnsi="Arial" w:cs="Arial"/>
          <w:b/>
        </w:rPr>
      </w:pPr>
      <w:r w:rsidRPr="00CD45C5">
        <w:rPr>
          <w:rFonts w:ascii="Arial" w:hAnsi="Arial" w:cs="Arial"/>
          <w:b/>
          <w:u w:val="single"/>
        </w:rPr>
        <w:t>Première</w:t>
      </w:r>
      <w:r w:rsidR="00ED69E0" w:rsidRPr="00CD45C5">
        <w:rPr>
          <w:rFonts w:ascii="Arial" w:hAnsi="Arial" w:cs="Arial"/>
          <w:b/>
          <w:u w:val="single"/>
        </w:rPr>
        <w:t xml:space="preserve"> lecture</w:t>
      </w:r>
      <w:r w:rsidR="00ED69E0" w:rsidRPr="00CD45C5">
        <w:rPr>
          <w:rFonts w:ascii="Arial" w:hAnsi="Arial" w:cs="Arial"/>
          <w:b/>
        </w:rPr>
        <w:t xml:space="preserve"> : </w:t>
      </w:r>
      <w:r w:rsidR="00050516" w:rsidRPr="005079B6">
        <w:rPr>
          <w:rFonts w:ascii="Arial" w:hAnsi="Arial" w:cs="Arial"/>
          <w:b/>
          <w:iCs/>
          <w:u w:val="single"/>
        </w:rPr>
        <w:t>Lecture</w:t>
      </w:r>
      <w:r w:rsidR="00050516" w:rsidRPr="005079B6">
        <w:rPr>
          <w:rFonts w:ascii="Arial" w:hAnsi="Arial" w:cs="Arial"/>
          <w:b/>
          <w:i/>
          <w:iCs/>
          <w:u w:val="single"/>
        </w:rPr>
        <w:t xml:space="preserve"> </w:t>
      </w:r>
      <w:r w:rsidR="00050516" w:rsidRPr="005079B6">
        <w:rPr>
          <w:rFonts w:ascii="Arial" w:hAnsi="Arial" w:cs="Arial"/>
          <w:b/>
          <w:u w:val="single"/>
        </w:rPr>
        <w:t>du livre du prophète Isaïe (7, 10-16)</w:t>
      </w:r>
    </w:p>
    <w:p w14:paraId="0EE25774" w14:textId="77777777" w:rsidR="00F75461" w:rsidRPr="00CD45C5" w:rsidRDefault="00ED69E0" w:rsidP="00F75461">
      <w:pPr>
        <w:tabs>
          <w:tab w:val="left" w:pos="2835"/>
        </w:tabs>
        <w:rPr>
          <w:rFonts w:ascii="Arial" w:hAnsi="Arial" w:cs="Arial"/>
          <w:b/>
        </w:rPr>
      </w:pPr>
      <w:r w:rsidRPr="00CD45C5">
        <w:rPr>
          <w:rFonts w:ascii="Arial" w:hAnsi="Arial" w:cs="Arial"/>
          <w:b/>
          <w:u w:val="single"/>
        </w:rPr>
        <w:t>Psaume</w:t>
      </w:r>
      <w:r w:rsidRPr="00CD45C5">
        <w:rPr>
          <w:rFonts w:ascii="Arial" w:hAnsi="Arial" w:cs="Arial"/>
          <w:b/>
        </w:rPr>
        <w:t> :</w:t>
      </w:r>
      <w:r w:rsidR="00050516" w:rsidRPr="00CD45C5">
        <w:t xml:space="preserve"> </w:t>
      </w:r>
      <w:r w:rsidR="00F75461" w:rsidRPr="00CD45C5">
        <w:rPr>
          <w:rFonts w:ascii="Arial" w:hAnsi="Arial" w:cs="Arial"/>
          <w:b/>
        </w:rPr>
        <w:t>23 (24)</w:t>
      </w:r>
    </w:p>
    <w:tbl>
      <w:tblPr>
        <w:tblW w:w="10097" w:type="dxa"/>
        <w:tblBorders>
          <w:top w:val="nil"/>
          <w:left w:val="nil"/>
          <w:bottom w:val="nil"/>
          <w:right w:val="nil"/>
        </w:tblBorders>
        <w:tblLayout w:type="fixed"/>
        <w:tblLook w:val="0000" w:firstRow="0" w:lastRow="0" w:firstColumn="0" w:lastColumn="0" w:noHBand="0" w:noVBand="0"/>
      </w:tblPr>
      <w:tblGrid>
        <w:gridCol w:w="2273"/>
        <w:gridCol w:w="4422"/>
        <w:gridCol w:w="1361"/>
        <w:gridCol w:w="2041"/>
      </w:tblGrid>
      <w:tr w:rsidR="005F3C35" w:rsidRPr="00CD45C5" w14:paraId="2486F65A" w14:textId="77777777" w:rsidTr="00C53E27">
        <w:trPr>
          <w:trHeight w:val="225"/>
        </w:trPr>
        <w:tc>
          <w:tcPr>
            <w:tcW w:w="2273" w:type="dxa"/>
          </w:tcPr>
          <w:p w14:paraId="1C41B7BD" w14:textId="77777777" w:rsidR="00F75461" w:rsidRPr="00CD45C5" w:rsidRDefault="00F75461">
            <w:pPr>
              <w:pStyle w:val="Default"/>
              <w:rPr>
                <w:sz w:val="22"/>
                <w:szCs w:val="22"/>
              </w:rPr>
            </w:pPr>
            <w:r w:rsidRPr="00CD45C5">
              <w:rPr>
                <w:sz w:val="22"/>
                <w:szCs w:val="22"/>
              </w:rPr>
              <w:t xml:space="preserve"> </w:t>
            </w:r>
            <w:r w:rsidRPr="00CD45C5">
              <w:rPr>
                <w:b/>
                <w:bCs/>
                <w:sz w:val="22"/>
                <w:szCs w:val="22"/>
              </w:rPr>
              <w:t xml:space="preserve">PSAUME </w:t>
            </w:r>
          </w:p>
        </w:tc>
        <w:tc>
          <w:tcPr>
            <w:tcW w:w="4422" w:type="dxa"/>
          </w:tcPr>
          <w:p w14:paraId="203282C9" w14:textId="77777777" w:rsidR="00F75461" w:rsidRPr="00CD45C5" w:rsidRDefault="00F75461">
            <w:pPr>
              <w:pStyle w:val="Default"/>
              <w:rPr>
                <w:sz w:val="22"/>
                <w:szCs w:val="22"/>
              </w:rPr>
            </w:pPr>
            <w:r w:rsidRPr="00CD45C5">
              <w:rPr>
                <w:sz w:val="22"/>
                <w:szCs w:val="22"/>
              </w:rPr>
              <w:t xml:space="preserve">Qu’il vienne Seigneur, c’est lui le roi de gloire </w:t>
            </w:r>
          </w:p>
          <w:p w14:paraId="4CD02A8B" w14:textId="77777777" w:rsidR="00F75461" w:rsidRPr="00CD45C5" w:rsidRDefault="00F75461">
            <w:pPr>
              <w:pStyle w:val="Default"/>
              <w:rPr>
                <w:sz w:val="22"/>
                <w:szCs w:val="22"/>
              </w:rPr>
            </w:pPr>
            <w:r w:rsidRPr="00CD45C5">
              <w:rPr>
                <w:sz w:val="22"/>
                <w:szCs w:val="22"/>
              </w:rPr>
              <w:t xml:space="preserve">Vers 1,2,3 </w:t>
            </w:r>
          </w:p>
        </w:tc>
        <w:tc>
          <w:tcPr>
            <w:tcW w:w="1361" w:type="dxa"/>
          </w:tcPr>
          <w:p w14:paraId="68FCE1F2" w14:textId="77777777" w:rsidR="00F75461" w:rsidRPr="00CD45C5" w:rsidRDefault="00F75461">
            <w:pPr>
              <w:pStyle w:val="Default"/>
              <w:rPr>
                <w:sz w:val="22"/>
                <w:szCs w:val="22"/>
              </w:rPr>
            </w:pPr>
            <w:r w:rsidRPr="00CD45C5">
              <w:rPr>
                <w:sz w:val="22"/>
                <w:szCs w:val="22"/>
              </w:rPr>
              <w:t xml:space="preserve">Ps 23 </w:t>
            </w:r>
          </w:p>
        </w:tc>
        <w:tc>
          <w:tcPr>
            <w:tcW w:w="2041" w:type="dxa"/>
          </w:tcPr>
          <w:p w14:paraId="4874FDBF" w14:textId="77777777" w:rsidR="00F75461" w:rsidRPr="00CD45C5" w:rsidRDefault="00F75461">
            <w:pPr>
              <w:pStyle w:val="Default"/>
              <w:rPr>
                <w:sz w:val="22"/>
                <w:szCs w:val="22"/>
              </w:rPr>
            </w:pPr>
            <w:r w:rsidRPr="00CD45C5">
              <w:rPr>
                <w:sz w:val="22"/>
                <w:szCs w:val="22"/>
              </w:rPr>
              <w:t xml:space="preserve">P.22 </w:t>
            </w:r>
          </w:p>
          <w:p w14:paraId="4B375364" w14:textId="77777777" w:rsidR="00F75461" w:rsidRPr="00CD45C5" w:rsidRDefault="00F75461">
            <w:pPr>
              <w:pStyle w:val="Default"/>
              <w:rPr>
                <w:sz w:val="22"/>
                <w:szCs w:val="22"/>
              </w:rPr>
            </w:pPr>
            <w:r w:rsidRPr="00CD45C5">
              <w:rPr>
                <w:sz w:val="22"/>
                <w:szCs w:val="22"/>
              </w:rPr>
              <w:t xml:space="preserve">4 / II </w:t>
            </w:r>
          </w:p>
        </w:tc>
      </w:tr>
    </w:tbl>
    <w:p w14:paraId="68A5980F" w14:textId="77777777" w:rsidR="005079B6" w:rsidRPr="005079B6" w:rsidRDefault="005079B6" w:rsidP="00573862">
      <w:pPr>
        <w:tabs>
          <w:tab w:val="left" w:pos="2835"/>
        </w:tabs>
        <w:rPr>
          <w:rFonts w:ascii="Arial" w:hAnsi="Arial" w:cs="Arial"/>
          <w:b/>
          <w:sz w:val="16"/>
          <w:szCs w:val="16"/>
          <w:u w:val="single"/>
        </w:rPr>
      </w:pPr>
    </w:p>
    <w:p w14:paraId="33C76E96" w14:textId="77777777" w:rsidR="00ED69E0" w:rsidRPr="00CD45C5" w:rsidRDefault="005506E1" w:rsidP="00573862">
      <w:pPr>
        <w:tabs>
          <w:tab w:val="left" w:pos="2835"/>
        </w:tabs>
        <w:rPr>
          <w:rFonts w:ascii="Arial" w:hAnsi="Arial" w:cs="Arial"/>
          <w:b/>
        </w:rPr>
      </w:pPr>
      <w:r w:rsidRPr="00CD45C5">
        <w:rPr>
          <w:rFonts w:ascii="Arial" w:hAnsi="Arial" w:cs="Arial"/>
          <w:b/>
          <w:u w:val="single"/>
        </w:rPr>
        <w:t>Deuxième</w:t>
      </w:r>
      <w:r w:rsidR="00ED69E0" w:rsidRPr="00CD45C5">
        <w:rPr>
          <w:rFonts w:ascii="Arial" w:hAnsi="Arial" w:cs="Arial"/>
          <w:b/>
          <w:u w:val="single"/>
        </w:rPr>
        <w:t xml:space="preserve"> lecture</w:t>
      </w:r>
      <w:r w:rsidR="00ED69E0" w:rsidRPr="00CD45C5">
        <w:rPr>
          <w:rFonts w:ascii="Arial" w:hAnsi="Arial" w:cs="Arial"/>
          <w:b/>
        </w:rPr>
        <w:t> :</w:t>
      </w:r>
      <w:r w:rsidR="00050516" w:rsidRPr="00CD45C5">
        <w:rPr>
          <w:rFonts w:ascii="LeMondeJournalStd-ExDemiItalic" w:hAnsi="LeMondeJournalStd-ExDemiItalic" w:cs="LeMondeJournalStd-ExDemiItalic"/>
          <w:i/>
          <w:iCs/>
          <w:color w:val="C00000"/>
        </w:rPr>
        <w:t xml:space="preserve"> </w:t>
      </w:r>
      <w:r w:rsidR="00050516" w:rsidRPr="005079B6">
        <w:rPr>
          <w:rFonts w:ascii="Arial" w:hAnsi="Arial" w:cs="Arial"/>
          <w:b/>
          <w:iCs/>
          <w:u w:val="single"/>
        </w:rPr>
        <w:t xml:space="preserve">Lecture </w:t>
      </w:r>
      <w:r w:rsidR="00050516" w:rsidRPr="005079B6">
        <w:rPr>
          <w:rFonts w:ascii="Arial" w:hAnsi="Arial" w:cs="Arial"/>
          <w:b/>
          <w:u w:val="single"/>
        </w:rPr>
        <w:t>de la lettre de saint Paul apôtre aux Romains (1, 1-7)</w:t>
      </w:r>
    </w:p>
    <w:p w14:paraId="04EA42FE" w14:textId="77777777" w:rsidR="00ED69E0" w:rsidRPr="00CD45C5" w:rsidRDefault="00ED69E0" w:rsidP="00050516">
      <w:pPr>
        <w:autoSpaceDE w:val="0"/>
        <w:autoSpaceDN w:val="0"/>
        <w:adjustRightInd w:val="0"/>
        <w:spacing w:after="0" w:line="240" w:lineRule="auto"/>
        <w:rPr>
          <w:rFonts w:ascii="Arial" w:hAnsi="Arial" w:cs="Arial"/>
        </w:rPr>
      </w:pPr>
      <w:r w:rsidRPr="00CD45C5">
        <w:rPr>
          <w:rFonts w:ascii="Arial" w:hAnsi="Arial" w:cs="Arial"/>
          <w:b/>
          <w:u w:val="single"/>
        </w:rPr>
        <w:t>Acclamation de l’Evangile</w:t>
      </w:r>
      <w:r w:rsidRPr="00CD45C5">
        <w:rPr>
          <w:rFonts w:ascii="Arial" w:hAnsi="Arial" w:cs="Arial"/>
          <w:b/>
        </w:rPr>
        <w:t> :</w:t>
      </w:r>
      <w:r w:rsidR="00050516" w:rsidRPr="00CD45C5">
        <w:rPr>
          <w:rFonts w:ascii="Arial" w:hAnsi="Arial" w:cs="Arial"/>
          <w:b/>
        </w:rPr>
        <w:t xml:space="preserve"> </w:t>
      </w:r>
      <w:r w:rsidR="00050516" w:rsidRPr="00CD45C5">
        <w:rPr>
          <w:rFonts w:ascii="Arial" w:hAnsi="Arial" w:cs="Arial"/>
          <w:b/>
          <w:bCs/>
          <w:i/>
          <w:iCs/>
        </w:rPr>
        <w:t xml:space="preserve">Alléluia. Alléluia. </w:t>
      </w:r>
      <w:r w:rsidR="00050516" w:rsidRPr="00CD45C5">
        <w:rPr>
          <w:rFonts w:ascii="Arial" w:hAnsi="Arial" w:cs="Arial"/>
        </w:rPr>
        <w:t xml:space="preserve">Voici que la Vierge concevra : elle enfantera un fils, on l’appellera Emmanuel, « Dieu-avec-nous ». </w:t>
      </w:r>
      <w:r w:rsidR="00050516" w:rsidRPr="00CD45C5">
        <w:rPr>
          <w:rFonts w:ascii="Arial" w:hAnsi="Arial" w:cs="Arial"/>
          <w:b/>
          <w:bCs/>
          <w:i/>
          <w:iCs/>
        </w:rPr>
        <w:t>Alléluia.</w:t>
      </w:r>
    </w:p>
    <w:p w14:paraId="2A18BD3A" w14:textId="77777777" w:rsidR="00050516" w:rsidRPr="00CD45C5" w:rsidRDefault="00050516" w:rsidP="00573862">
      <w:pPr>
        <w:tabs>
          <w:tab w:val="left" w:pos="2835"/>
        </w:tabs>
        <w:rPr>
          <w:rFonts w:ascii="Arial" w:hAnsi="Arial" w:cs="Arial"/>
          <w:b/>
          <w:sz w:val="16"/>
          <w:szCs w:val="16"/>
          <w:u w:val="single"/>
        </w:rPr>
      </w:pPr>
    </w:p>
    <w:p w14:paraId="12202155" w14:textId="77777777" w:rsidR="00ED69E0" w:rsidRPr="005079B6" w:rsidRDefault="005506E1" w:rsidP="00573862">
      <w:pPr>
        <w:tabs>
          <w:tab w:val="left" w:pos="2835"/>
        </w:tabs>
        <w:rPr>
          <w:rFonts w:ascii="Arial" w:hAnsi="Arial" w:cs="Arial"/>
          <w:b/>
          <w:u w:val="single"/>
        </w:rPr>
      </w:pPr>
      <w:r w:rsidRPr="00CD45C5">
        <w:rPr>
          <w:rFonts w:ascii="Arial" w:hAnsi="Arial" w:cs="Arial"/>
          <w:b/>
          <w:u w:val="single"/>
        </w:rPr>
        <w:t>EVANGILE</w:t>
      </w:r>
      <w:r w:rsidR="00050516" w:rsidRPr="00CD45C5">
        <w:rPr>
          <w:rFonts w:ascii="Arial" w:hAnsi="Arial" w:cs="Arial"/>
          <w:b/>
        </w:rPr>
        <w:t xml:space="preserve"> : </w:t>
      </w:r>
      <w:r w:rsidR="00050516" w:rsidRPr="005079B6">
        <w:rPr>
          <w:rFonts w:ascii="Arial" w:hAnsi="Arial" w:cs="Arial"/>
          <w:b/>
          <w:iCs/>
          <w:u w:val="single"/>
        </w:rPr>
        <w:t xml:space="preserve">Évangile de Jésus Christ </w:t>
      </w:r>
      <w:r w:rsidR="00050516" w:rsidRPr="005079B6">
        <w:rPr>
          <w:rFonts w:ascii="Arial" w:hAnsi="Arial" w:cs="Arial"/>
          <w:b/>
          <w:u w:val="single"/>
        </w:rPr>
        <w:t>selon saint Matthieu (1, 18-24)</w:t>
      </w:r>
      <w:r w:rsidRPr="005079B6">
        <w:rPr>
          <w:rFonts w:ascii="Arial" w:hAnsi="Arial" w:cs="Arial"/>
          <w:b/>
          <w:u w:val="single"/>
        </w:rPr>
        <w:t xml:space="preserve">  </w:t>
      </w:r>
    </w:p>
    <w:p w14:paraId="75AB6363" w14:textId="77777777" w:rsidR="00ED69E0" w:rsidRPr="00CD45C5" w:rsidRDefault="00A33E59" w:rsidP="00573862">
      <w:pPr>
        <w:tabs>
          <w:tab w:val="left" w:pos="2835"/>
        </w:tabs>
        <w:rPr>
          <w:rFonts w:ascii="Arial" w:hAnsi="Arial" w:cs="Arial"/>
          <w:b/>
          <w:u w:val="single"/>
        </w:rPr>
      </w:pPr>
      <w:r w:rsidRPr="00CD45C5">
        <w:rPr>
          <w:rFonts w:ascii="Arial" w:hAnsi="Arial" w:cs="Arial"/>
          <w:b/>
          <w:u w:val="single"/>
        </w:rPr>
        <w:t>Homélie</w:t>
      </w:r>
    </w:p>
    <w:p w14:paraId="4B10BEEE" w14:textId="77777777" w:rsidR="00ED69E0" w:rsidRPr="00CD45C5" w:rsidRDefault="00ED69E0" w:rsidP="00573862">
      <w:pPr>
        <w:tabs>
          <w:tab w:val="left" w:pos="2835"/>
        </w:tabs>
        <w:rPr>
          <w:rFonts w:ascii="Arial" w:hAnsi="Arial" w:cs="Arial"/>
          <w:b/>
          <w:sz w:val="16"/>
          <w:szCs w:val="16"/>
        </w:rPr>
      </w:pPr>
      <w:r w:rsidRPr="00CD45C5">
        <w:rPr>
          <w:rFonts w:ascii="Arial" w:hAnsi="Arial" w:cs="Arial"/>
          <w:b/>
          <w:u w:val="single"/>
        </w:rPr>
        <w:t>Profession de Foi</w:t>
      </w:r>
      <w:r w:rsidR="00A33E59" w:rsidRPr="00CD45C5">
        <w:rPr>
          <w:rFonts w:ascii="Arial" w:hAnsi="Arial" w:cs="Arial"/>
          <w:b/>
        </w:rPr>
        <w:t xml:space="preserve"> : </w:t>
      </w:r>
      <w:r w:rsidR="00A33E59" w:rsidRPr="00CD45C5">
        <w:rPr>
          <w:rFonts w:ascii="Arial" w:hAnsi="Arial" w:cs="Arial"/>
        </w:rPr>
        <w:t>récitée</w:t>
      </w:r>
    </w:p>
    <w:p w14:paraId="5C7994F0" w14:textId="77777777" w:rsidR="00A33E59" w:rsidRPr="00CD45C5" w:rsidRDefault="00ED69E0" w:rsidP="00A33E59">
      <w:pPr>
        <w:tabs>
          <w:tab w:val="left" w:pos="2835"/>
        </w:tabs>
        <w:spacing w:after="120"/>
        <w:rPr>
          <w:rFonts w:ascii="Arial" w:hAnsi="Arial" w:cs="Arial"/>
          <w:i/>
        </w:rPr>
      </w:pPr>
      <w:r w:rsidRPr="00CD45C5">
        <w:rPr>
          <w:rFonts w:ascii="Arial" w:hAnsi="Arial" w:cs="Arial"/>
          <w:b/>
          <w:u w:val="single"/>
        </w:rPr>
        <w:t>Prière universelle</w:t>
      </w:r>
      <w:r w:rsidRPr="00CD45C5">
        <w:rPr>
          <w:rFonts w:ascii="Arial" w:hAnsi="Arial" w:cs="Arial"/>
          <w:b/>
        </w:rPr>
        <w:t> :</w:t>
      </w:r>
      <w:r w:rsidR="00DE62ED" w:rsidRPr="00CD45C5">
        <w:rPr>
          <w:rFonts w:ascii="Arial" w:hAnsi="Arial" w:cs="Arial"/>
          <w:b/>
        </w:rPr>
        <w:t xml:space="preserve"> </w:t>
      </w:r>
      <w:r w:rsidR="00A33E59" w:rsidRPr="00CD45C5">
        <w:rPr>
          <w:rFonts w:ascii="Arial" w:hAnsi="Arial" w:cs="Arial"/>
          <w:i/>
        </w:rPr>
        <w:t>Le Sauveur, l’Emmanuel, veut nous combler de ses bénédictions. D’un même cœur, tournons-nous vers Lui. Prions-le pour les habitants du monde, spécialement pour ceux qui souffrent ou sont dans la peine.</w:t>
      </w:r>
    </w:p>
    <w:p w14:paraId="3F53AB48" w14:textId="77777777" w:rsidR="00ED69E0" w:rsidRPr="00CD45C5" w:rsidRDefault="00DE62ED" w:rsidP="00573862">
      <w:pPr>
        <w:tabs>
          <w:tab w:val="left" w:pos="2835"/>
        </w:tabs>
        <w:rPr>
          <w:rFonts w:ascii="Arial" w:hAnsi="Arial" w:cs="Arial"/>
          <w:b/>
        </w:rPr>
      </w:pPr>
      <w:r w:rsidRPr="00CD45C5">
        <w:rPr>
          <w:rFonts w:ascii="Cambria Math" w:hAnsi="Cambria Math" w:cs="Cambria Math"/>
          <w:i/>
        </w:rPr>
        <w:t>℞</w:t>
      </w:r>
      <w:r w:rsidR="00A33E59" w:rsidRPr="00CD45C5">
        <w:rPr>
          <w:rFonts w:ascii="Arial" w:hAnsi="Arial" w:cs="Arial"/>
        </w:rPr>
        <w:t xml:space="preserve"> </w:t>
      </w:r>
      <w:r w:rsidR="00A33E59" w:rsidRPr="00CD45C5">
        <w:rPr>
          <w:rFonts w:ascii="Arial" w:hAnsi="Arial" w:cs="Arial"/>
          <w:b/>
          <w:i/>
        </w:rPr>
        <w:t>choix de l’animateur</w:t>
      </w:r>
      <w:r w:rsidR="00A33E59" w:rsidRPr="00CD45C5">
        <w:rPr>
          <w:rFonts w:ascii="Arial" w:hAnsi="Arial" w:cs="Arial"/>
          <w:b/>
        </w:rPr>
        <w:t xml:space="preserve"> </w:t>
      </w:r>
    </w:p>
    <w:p w14:paraId="07DEB8CF" w14:textId="77777777" w:rsidR="000E20AF" w:rsidRPr="005079B6" w:rsidRDefault="00050516" w:rsidP="00DE62ED">
      <w:pPr>
        <w:tabs>
          <w:tab w:val="left" w:pos="2835"/>
        </w:tabs>
        <w:spacing w:after="120"/>
        <w:rPr>
          <w:rFonts w:ascii="Arial" w:hAnsi="Arial" w:cs="Arial"/>
        </w:rPr>
      </w:pPr>
      <w:r w:rsidRPr="00CD45C5">
        <w:rPr>
          <w:rFonts w:ascii="Arial" w:hAnsi="Arial" w:cs="Arial"/>
        </w:rPr>
        <w:t xml:space="preserve">1-Ô Emmanuel, </w:t>
      </w:r>
      <w:r w:rsidRPr="005079B6">
        <w:rPr>
          <w:rFonts w:ascii="Arial" w:hAnsi="Arial" w:cs="Arial"/>
        </w:rPr>
        <w:t xml:space="preserve">Dieu-avec-nous, toi qui veilles sur ton Eglise, </w:t>
      </w:r>
      <w:r w:rsidR="00F75473" w:rsidRPr="005079B6">
        <w:rPr>
          <w:rFonts w:ascii="Arial" w:hAnsi="Arial" w:cs="Arial"/>
        </w:rPr>
        <w:t xml:space="preserve">tu </w:t>
      </w:r>
      <w:r w:rsidRPr="005079B6">
        <w:rPr>
          <w:rFonts w:ascii="Arial" w:hAnsi="Arial" w:cs="Arial"/>
        </w:rPr>
        <w:t xml:space="preserve"> apprends à chacun d’</w:t>
      </w:r>
      <w:r w:rsidR="00DE62ED" w:rsidRPr="005079B6">
        <w:rPr>
          <w:rFonts w:ascii="Arial" w:hAnsi="Arial" w:cs="Arial"/>
        </w:rPr>
        <w:t>e</w:t>
      </w:r>
      <w:r w:rsidRPr="005079B6">
        <w:rPr>
          <w:rFonts w:ascii="Arial" w:hAnsi="Arial" w:cs="Arial"/>
        </w:rPr>
        <w:t>ntre nous</w:t>
      </w:r>
      <w:r w:rsidR="00DE62ED" w:rsidRPr="005079B6">
        <w:rPr>
          <w:rFonts w:ascii="Arial" w:hAnsi="Arial" w:cs="Arial"/>
        </w:rPr>
        <w:t xml:space="preserve"> à être plus proche. Pour notre Pape Léon, notre évêque Emmanuel et tous nos prêtres, nous te prions.</w:t>
      </w:r>
      <w:r w:rsidR="00DE62ED" w:rsidRPr="005079B6">
        <w:rPr>
          <w:rFonts w:ascii="Cambria Math" w:hAnsi="Cambria Math" w:cs="Cambria Math"/>
          <w:i/>
        </w:rPr>
        <w:t xml:space="preserve"> ℞</w:t>
      </w:r>
    </w:p>
    <w:p w14:paraId="066493E7" w14:textId="77777777" w:rsidR="00F75473" w:rsidRPr="005079B6" w:rsidRDefault="00F75473" w:rsidP="00DE62ED">
      <w:pPr>
        <w:tabs>
          <w:tab w:val="left" w:pos="2835"/>
        </w:tabs>
        <w:spacing w:after="120"/>
        <w:rPr>
          <w:rFonts w:ascii="Arial" w:hAnsi="Arial" w:cs="Arial"/>
        </w:rPr>
      </w:pPr>
      <w:r w:rsidRPr="005079B6">
        <w:rPr>
          <w:rFonts w:ascii="Arial" w:hAnsi="Arial" w:cs="Arial"/>
        </w:rPr>
        <w:t>2-Ô Jésus Sauveur, toi qui te penches sur ceux qui souffrent, tu veux que tous les habitants de la terre vivent dans la paix et la justice. Pour nos responsables politiques, appelés à prendre soin de tous les citoyens, nous te prions.</w:t>
      </w:r>
      <w:r w:rsidRPr="005079B6">
        <w:rPr>
          <w:rFonts w:ascii="Cambria Math" w:hAnsi="Cambria Math" w:cs="Cambria Math"/>
          <w:i/>
        </w:rPr>
        <w:t xml:space="preserve"> ℞</w:t>
      </w:r>
    </w:p>
    <w:p w14:paraId="5B8AA8F5" w14:textId="77777777" w:rsidR="00DE62ED" w:rsidRPr="00CD45C5" w:rsidRDefault="00F75473" w:rsidP="00DE62ED">
      <w:pPr>
        <w:tabs>
          <w:tab w:val="left" w:pos="2835"/>
        </w:tabs>
        <w:spacing w:after="120"/>
        <w:rPr>
          <w:rFonts w:ascii="Cambria Math" w:hAnsi="Cambria Math" w:cs="Cambria Math"/>
          <w:i/>
        </w:rPr>
      </w:pPr>
      <w:r>
        <w:rPr>
          <w:rFonts w:ascii="Arial" w:hAnsi="Arial" w:cs="Arial"/>
        </w:rPr>
        <w:t>3</w:t>
      </w:r>
      <w:r w:rsidR="00DE62ED" w:rsidRPr="00CD45C5">
        <w:rPr>
          <w:rFonts w:ascii="Arial" w:hAnsi="Arial" w:cs="Arial"/>
        </w:rPr>
        <w:t xml:space="preserve">-Ô Fils de Marie et de Joseph, toi qui as traversé la vie, de l’enfance à l’âge adulte, tu as grandi dans une famille aimante. Pour les enfants et les adolescents rejetés, violentés, sans foyer, nous te prions. </w:t>
      </w:r>
      <w:r w:rsidR="00DE62ED" w:rsidRPr="00CD45C5">
        <w:rPr>
          <w:rFonts w:ascii="Cambria Math" w:hAnsi="Cambria Math" w:cs="Cambria Math"/>
          <w:i/>
        </w:rPr>
        <w:t>℞</w:t>
      </w:r>
    </w:p>
    <w:p w14:paraId="7180A700" w14:textId="77777777" w:rsidR="00DE62ED" w:rsidRPr="00CD45C5" w:rsidRDefault="00F75473" w:rsidP="00DE62ED">
      <w:pPr>
        <w:tabs>
          <w:tab w:val="left" w:pos="2835"/>
        </w:tabs>
        <w:spacing w:after="120"/>
        <w:rPr>
          <w:rFonts w:ascii="Cambria Math" w:hAnsi="Cambria Math" w:cs="Cambria Math"/>
          <w:i/>
        </w:rPr>
      </w:pPr>
      <w:r>
        <w:rPr>
          <w:rFonts w:ascii="Arial" w:hAnsi="Arial" w:cs="Arial"/>
        </w:rPr>
        <w:t>4</w:t>
      </w:r>
      <w:r w:rsidR="00DE62ED" w:rsidRPr="00CD45C5">
        <w:rPr>
          <w:rFonts w:ascii="Arial" w:hAnsi="Arial" w:cs="Arial"/>
        </w:rPr>
        <w:t>-Ô Christ, toi dont nous fêtons bientôt la venue dans le monde, tu bénis tous les enfants et toutes les familles. Pour les enfants de notre assemblée et pour les parents qui attendent un enfant, nous te prions.</w:t>
      </w:r>
      <w:r w:rsidR="00DE62ED" w:rsidRPr="00CD45C5">
        <w:rPr>
          <w:rFonts w:ascii="Cambria Math" w:hAnsi="Cambria Math" w:cs="Cambria Math"/>
          <w:i/>
        </w:rPr>
        <w:t xml:space="preserve"> ℞</w:t>
      </w:r>
    </w:p>
    <w:p w14:paraId="6F93AFB2" w14:textId="77777777" w:rsidR="00DE62ED" w:rsidRPr="00CD45C5" w:rsidRDefault="00F75473" w:rsidP="00DE62ED">
      <w:pPr>
        <w:tabs>
          <w:tab w:val="left" w:pos="2835"/>
        </w:tabs>
        <w:spacing w:after="120"/>
        <w:rPr>
          <w:rFonts w:ascii="Cambria Math" w:hAnsi="Cambria Math" w:cs="Cambria Math"/>
          <w:i/>
        </w:rPr>
      </w:pPr>
      <w:r>
        <w:rPr>
          <w:rFonts w:ascii="Arial" w:hAnsi="Arial" w:cs="Arial"/>
        </w:rPr>
        <w:t>5</w:t>
      </w:r>
      <w:r w:rsidR="00DE62ED" w:rsidRPr="00CD45C5">
        <w:rPr>
          <w:rFonts w:ascii="Arial" w:hAnsi="Arial" w:cs="Arial"/>
        </w:rPr>
        <w:t xml:space="preserve">-Ô Seigneur, par l’intercession de St Joseph, éclaire les jeunes qui hésitent à s’engager dans le mariage, nous te prions. </w:t>
      </w:r>
      <w:r w:rsidR="00DE62ED" w:rsidRPr="00CD45C5">
        <w:rPr>
          <w:rFonts w:ascii="Cambria Math" w:hAnsi="Cambria Math" w:cs="Cambria Math"/>
          <w:i/>
        </w:rPr>
        <w:t>℞</w:t>
      </w:r>
    </w:p>
    <w:p w14:paraId="0FC833E2" w14:textId="77777777" w:rsidR="00A33E59" w:rsidRPr="00CD45C5" w:rsidRDefault="00A33E59" w:rsidP="00A33E59">
      <w:pPr>
        <w:autoSpaceDE w:val="0"/>
        <w:autoSpaceDN w:val="0"/>
        <w:adjustRightInd w:val="0"/>
        <w:spacing w:after="120"/>
        <w:rPr>
          <w:rFonts w:ascii="Arial" w:hAnsi="Arial" w:cs="Arial"/>
        </w:rPr>
      </w:pPr>
      <w:r w:rsidRPr="00CD45C5">
        <w:rPr>
          <w:rFonts w:ascii="Arial" w:hAnsi="Arial" w:cs="Arial"/>
          <w:i/>
        </w:rPr>
        <w:t>Seigneur Jésus, nous allons bientôt fêter ta venue. Nous t’en prions, daigne exaucer toutes nos demandes, toi qui vis et règnes pour les siècles des siècles</w:t>
      </w:r>
      <w:r w:rsidRPr="00CD45C5">
        <w:rPr>
          <w:rFonts w:ascii="Arial" w:hAnsi="Arial" w:cs="Arial"/>
        </w:rPr>
        <w:t xml:space="preserve">. </w:t>
      </w:r>
      <w:r w:rsidRPr="00CD45C5">
        <w:rPr>
          <w:rFonts w:ascii="Arial" w:hAnsi="Arial" w:cs="Arial"/>
          <w:b/>
          <w:bCs/>
          <w:i/>
          <w:iCs/>
        </w:rPr>
        <w:t>— Amen.</w:t>
      </w:r>
    </w:p>
    <w:p w14:paraId="0E7B0E17" w14:textId="77777777" w:rsidR="00A33E59" w:rsidRPr="00CD45C5" w:rsidRDefault="00A33E59" w:rsidP="00573862">
      <w:pPr>
        <w:tabs>
          <w:tab w:val="left" w:pos="2835"/>
        </w:tabs>
        <w:rPr>
          <w:rFonts w:ascii="Arial" w:hAnsi="Arial" w:cs="Arial"/>
          <w:b/>
          <w:sz w:val="16"/>
          <w:szCs w:val="16"/>
          <w:u w:val="single"/>
        </w:rPr>
      </w:pPr>
    </w:p>
    <w:p w14:paraId="21D8498C" w14:textId="77777777" w:rsidR="00ED69E0" w:rsidRPr="00CD45C5" w:rsidRDefault="00ED69E0" w:rsidP="00A33E59">
      <w:pPr>
        <w:autoSpaceDE w:val="0"/>
        <w:autoSpaceDN w:val="0"/>
        <w:adjustRightInd w:val="0"/>
        <w:spacing w:after="120"/>
        <w:rPr>
          <w:rFonts w:ascii="Arial" w:hAnsi="Arial" w:cs="Arial"/>
        </w:rPr>
      </w:pPr>
      <w:r w:rsidRPr="00CD45C5">
        <w:rPr>
          <w:rFonts w:ascii="Arial" w:hAnsi="Arial" w:cs="Arial"/>
          <w:b/>
          <w:u w:val="single"/>
        </w:rPr>
        <w:t>Prière sur les offrandes</w:t>
      </w:r>
      <w:r w:rsidRPr="00CD45C5">
        <w:rPr>
          <w:rFonts w:ascii="Arial" w:hAnsi="Arial" w:cs="Arial"/>
          <w:b/>
        </w:rPr>
        <w:t> :</w:t>
      </w:r>
      <w:r w:rsidR="00A33E59" w:rsidRPr="00CD45C5">
        <w:rPr>
          <w:rFonts w:ascii="LeMondeJournalStd-Regular" w:hAnsi="LeMondeJournalStd-Regular" w:cs="LeMondeJournalStd-Regular"/>
        </w:rPr>
        <w:t xml:space="preserve"> </w:t>
      </w:r>
      <w:r w:rsidR="00A33E59" w:rsidRPr="00CD45C5">
        <w:rPr>
          <w:rFonts w:ascii="Arial" w:hAnsi="Arial" w:cs="Arial"/>
        </w:rPr>
        <w:t xml:space="preserve">Ces offrandes déposées sur ton autel, Seigneur, que l’Esprit les sanctifie, lui dont la puissance a fécondé le sein de la bienheureuse Marie. Par le Christ, notre Seigneur. </w:t>
      </w:r>
      <w:r w:rsidR="00A33E59" w:rsidRPr="00CD45C5">
        <w:rPr>
          <w:rFonts w:ascii="Arial" w:hAnsi="Arial" w:cs="Arial"/>
          <w:b/>
          <w:bCs/>
          <w:i/>
          <w:iCs/>
        </w:rPr>
        <w:t>— Amen.</w:t>
      </w:r>
    </w:p>
    <w:p w14:paraId="018A3463" w14:textId="77777777" w:rsidR="00ED69E0" w:rsidRPr="00CD45C5" w:rsidRDefault="00ED69E0" w:rsidP="00573862">
      <w:pPr>
        <w:tabs>
          <w:tab w:val="left" w:pos="2835"/>
        </w:tabs>
        <w:rPr>
          <w:rFonts w:ascii="Arial" w:hAnsi="Arial" w:cs="Arial"/>
          <w:b/>
          <w:u w:val="single"/>
        </w:rPr>
      </w:pPr>
      <w:r w:rsidRPr="00CD45C5">
        <w:rPr>
          <w:rFonts w:ascii="Arial" w:hAnsi="Arial" w:cs="Arial"/>
          <w:b/>
          <w:u w:val="single"/>
        </w:rPr>
        <w:t>Saint le Seigneur</w:t>
      </w:r>
    </w:p>
    <w:p w14:paraId="2E087A1B" w14:textId="77777777" w:rsidR="00ED69E0" w:rsidRPr="00CD45C5" w:rsidRDefault="00F75461" w:rsidP="00573862">
      <w:pPr>
        <w:tabs>
          <w:tab w:val="left" w:pos="2835"/>
        </w:tabs>
        <w:rPr>
          <w:rFonts w:ascii="Arial" w:hAnsi="Arial" w:cs="Arial"/>
          <w:b/>
        </w:rPr>
      </w:pPr>
      <w:r w:rsidRPr="00CD45C5">
        <w:rPr>
          <w:rFonts w:ascii="Arial" w:hAnsi="Arial" w:cs="Arial"/>
          <w:b/>
          <w:u w:val="single"/>
        </w:rPr>
        <w:t>Prière Eucharistique</w:t>
      </w:r>
      <w:r w:rsidRPr="00CD45C5">
        <w:rPr>
          <w:rFonts w:ascii="Arial" w:hAnsi="Arial" w:cs="Arial"/>
          <w:b/>
        </w:rPr>
        <w:t> :</w:t>
      </w:r>
    </w:p>
    <w:p w14:paraId="164123DF" w14:textId="77777777" w:rsidR="00ED69E0" w:rsidRPr="00CD45C5" w:rsidRDefault="00ED69E0" w:rsidP="00573862">
      <w:pPr>
        <w:tabs>
          <w:tab w:val="left" w:pos="2835"/>
        </w:tabs>
        <w:rPr>
          <w:rFonts w:ascii="Arial" w:hAnsi="Arial" w:cs="Arial"/>
          <w:b/>
          <w:u w:val="single"/>
        </w:rPr>
      </w:pPr>
      <w:r w:rsidRPr="00CD45C5">
        <w:rPr>
          <w:rFonts w:ascii="Arial" w:hAnsi="Arial" w:cs="Arial"/>
          <w:b/>
          <w:u w:val="single"/>
        </w:rPr>
        <w:t>Anamnèse</w:t>
      </w:r>
    </w:p>
    <w:p w14:paraId="5C09DA9E" w14:textId="77777777" w:rsidR="00ED69E0" w:rsidRPr="00CD45C5" w:rsidRDefault="00ED69E0" w:rsidP="00573862">
      <w:pPr>
        <w:tabs>
          <w:tab w:val="left" w:pos="2835"/>
        </w:tabs>
        <w:rPr>
          <w:rFonts w:ascii="Arial" w:hAnsi="Arial" w:cs="Arial"/>
          <w:b/>
          <w:u w:val="single"/>
        </w:rPr>
      </w:pPr>
      <w:r w:rsidRPr="00CD45C5">
        <w:rPr>
          <w:rFonts w:ascii="Arial" w:hAnsi="Arial" w:cs="Arial"/>
          <w:b/>
          <w:u w:val="single"/>
        </w:rPr>
        <w:t>Notre Père</w:t>
      </w:r>
    </w:p>
    <w:p w14:paraId="0114D53A" w14:textId="77777777" w:rsidR="00ED69E0" w:rsidRPr="00CD45C5" w:rsidRDefault="00ED69E0" w:rsidP="00573862">
      <w:pPr>
        <w:tabs>
          <w:tab w:val="left" w:pos="2835"/>
        </w:tabs>
        <w:rPr>
          <w:rFonts w:ascii="Arial" w:hAnsi="Arial" w:cs="Arial"/>
          <w:b/>
          <w:u w:val="single"/>
        </w:rPr>
      </w:pPr>
      <w:r w:rsidRPr="00CD45C5">
        <w:rPr>
          <w:rFonts w:ascii="Arial" w:hAnsi="Arial" w:cs="Arial"/>
          <w:b/>
          <w:u w:val="single"/>
        </w:rPr>
        <w:t>Agneau de Dieu</w:t>
      </w:r>
    </w:p>
    <w:p w14:paraId="1744CA92" w14:textId="77777777" w:rsidR="00F75461" w:rsidRPr="00CD45C5" w:rsidRDefault="00ED69E0" w:rsidP="00C53E27">
      <w:pPr>
        <w:tabs>
          <w:tab w:val="left" w:pos="2835"/>
        </w:tabs>
        <w:rPr>
          <w:rFonts w:ascii="Arial" w:hAnsi="Arial" w:cs="Arial"/>
          <w:b/>
        </w:rPr>
      </w:pPr>
      <w:r w:rsidRPr="00CD45C5">
        <w:rPr>
          <w:rFonts w:ascii="Arial" w:hAnsi="Arial" w:cs="Arial"/>
          <w:b/>
          <w:u w:val="single"/>
        </w:rPr>
        <w:t>Chant de communion</w:t>
      </w:r>
      <w:r w:rsidRPr="00CD45C5">
        <w:rPr>
          <w:rFonts w:ascii="Arial" w:hAnsi="Arial" w:cs="Arial"/>
          <w:b/>
        </w:rPr>
        <w:t> :</w:t>
      </w:r>
    </w:p>
    <w:tbl>
      <w:tblPr>
        <w:tblW w:w="10671" w:type="dxa"/>
        <w:tblBorders>
          <w:top w:val="nil"/>
          <w:left w:val="nil"/>
          <w:bottom w:val="nil"/>
          <w:right w:val="nil"/>
        </w:tblBorders>
        <w:tblLayout w:type="fixed"/>
        <w:tblLook w:val="0000" w:firstRow="0" w:lastRow="0" w:firstColumn="0" w:lastColumn="0" w:noHBand="0" w:noVBand="0"/>
      </w:tblPr>
      <w:tblGrid>
        <w:gridCol w:w="2291"/>
        <w:gridCol w:w="3798"/>
        <w:gridCol w:w="2291"/>
        <w:gridCol w:w="2291"/>
      </w:tblGrid>
      <w:tr w:rsidR="00C53E27" w:rsidRPr="00CD45C5" w14:paraId="56C65553" w14:textId="77777777" w:rsidTr="00C53E27">
        <w:trPr>
          <w:trHeight w:val="354"/>
        </w:trPr>
        <w:tc>
          <w:tcPr>
            <w:tcW w:w="2291" w:type="dxa"/>
          </w:tcPr>
          <w:p w14:paraId="451BF4DE" w14:textId="77777777" w:rsidR="00F75461" w:rsidRPr="00CD45C5" w:rsidRDefault="00F75461">
            <w:pPr>
              <w:pStyle w:val="Default"/>
              <w:rPr>
                <w:sz w:val="22"/>
                <w:szCs w:val="22"/>
              </w:rPr>
            </w:pPr>
            <w:r w:rsidRPr="00CD45C5">
              <w:rPr>
                <w:sz w:val="22"/>
                <w:szCs w:val="22"/>
              </w:rPr>
              <w:t xml:space="preserve"> </w:t>
            </w:r>
            <w:r w:rsidRPr="00CD45C5">
              <w:rPr>
                <w:b/>
                <w:bCs/>
                <w:sz w:val="22"/>
                <w:szCs w:val="22"/>
              </w:rPr>
              <w:t xml:space="preserve">COMMUNION </w:t>
            </w:r>
          </w:p>
        </w:tc>
        <w:tc>
          <w:tcPr>
            <w:tcW w:w="3798" w:type="dxa"/>
          </w:tcPr>
          <w:p w14:paraId="5C8DC5F8" w14:textId="77777777" w:rsidR="00F75461" w:rsidRPr="00CD45C5" w:rsidRDefault="00F75461">
            <w:pPr>
              <w:pStyle w:val="Default"/>
              <w:rPr>
                <w:sz w:val="22"/>
                <w:szCs w:val="22"/>
              </w:rPr>
            </w:pPr>
            <w:r w:rsidRPr="00CD45C5">
              <w:rPr>
                <w:sz w:val="22"/>
                <w:szCs w:val="22"/>
              </w:rPr>
              <w:t xml:space="preserve">Voici le corps et le sang du Seigneur </w:t>
            </w:r>
          </w:p>
          <w:p w14:paraId="45F0B108" w14:textId="77777777" w:rsidR="00F75461" w:rsidRPr="00CD45C5" w:rsidRDefault="00F75461">
            <w:pPr>
              <w:pStyle w:val="Default"/>
              <w:rPr>
                <w:sz w:val="22"/>
                <w:szCs w:val="22"/>
              </w:rPr>
            </w:pPr>
            <w:r w:rsidRPr="00CD45C5">
              <w:rPr>
                <w:sz w:val="22"/>
                <w:szCs w:val="22"/>
              </w:rPr>
              <w:t xml:space="preserve">Pour former un seul corps </w:t>
            </w:r>
          </w:p>
          <w:p w14:paraId="3DC45600" w14:textId="77777777" w:rsidR="00F75461" w:rsidRPr="00CD45C5" w:rsidRDefault="00F75461">
            <w:pPr>
              <w:pStyle w:val="Default"/>
              <w:rPr>
                <w:sz w:val="22"/>
                <w:szCs w:val="22"/>
              </w:rPr>
            </w:pPr>
            <w:r w:rsidRPr="00CD45C5">
              <w:rPr>
                <w:sz w:val="22"/>
                <w:szCs w:val="22"/>
              </w:rPr>
              <w:t xml:space="preserve">Laisserons-nous à notre table </w:t>
            </w:r>
          </w:p>
        </w:tc>
        <w:tc>
          <w:tcPr>
            <w:tcW w:w="2291" w:type="dxa"/>
          </w:tcPr>
          <w:p w14:paraId="30240C87" w14:textId="77777777" w:rsidR="00F75461" w:rsidRPr="00CD45C5" w:rsidRDefault="00F75461">
            <w:pPr>
              <w:pStyle w:val="Default"/>
              <w:rPr>
                <w:sz w:val="22"/>
                <w:szCs w:val="22"/>
              </w:rPr>
            </w:pPr>
            <w:r w:rsidRPr="00CD45C5">
              <w:rPr>
                <w:sz w:val="22"/>
                <w:szCs w:val="22"/>
              </w:rPr>
              <w:t xml:space="preserve">2530- D4 </w:t>
            </w:r>
          </w:p>
          <w:p w14:paraId="7201584E" w14:textId="77777777" w:rsidR="00F75461" w:rsidRPr="00CD45C5" w:rsidRDefault="00F75461">
            <w:pPr>
              <w:pStyle w:val="Default"/>
              <w:rPr>
                <w:sz w:val="22"/>
                <w:szCs w:val="22"/>
              </w:rPr>
            </w:pPr>
          </w:p>
          <w:p w14:paraId="38A58A31" w14:textId="77777777" w:rsidR="00C53E27" w:rsidRPr="00CD45C5" w:rsidRDefault="00C53E27">
            <w:pPr>
              <w:pStyle w:val="Default"/>
              <w:rPr>
                <w:sz w:val="22"/>
                <w:szCs w:val="22"/>
              </w:rPr>
            </w:pPr>
            <w:r w:rsidRPr="00CD45C5">
              <w:rPr>
                <w:sz w:val="22"/>
                <w:szCs w:val="22"/>
              </w:rPr>
              <w:t>3004- E161</w:t>
            </w:r>
          </w:p>
        </w:tc>
        <w:tc>
          <w:tcPr>
            <w:tcW w:w="2291" w:type="dxa"/>
          </w:tcPr>
          <w:p w14:paraId="41B35C55" w14:textId="77777777" w:rsidR="00F75461" w:rsidRPr="00CD45C5" w:rsidRDefault="00F75461">
            <w:pPr>
              <w:pStyle w:val="Default"/>
              <w:rPr>
                <w:sz w:val="22"/>
                <w:szCs w:val="22"/>
              </w:rPr>
            </w:pPr>
            <w:r w:rsidRPr="00CD45C5">
              <w:rPr>
                <w:sz w:val="22"/>
                <w:szCs w:val="22"/>
              </w:rPr>
              <w:t xml:space="preserve">1033 </w:t>
            </w:r>
          </w:p>
          <w:p w14:paraId="18E9FD40" w14:textId="77777777" w:rsidR="00F75461" w:rsidRPr="00CD45C5" w:rsidRDefault="00F75461">
            <w:pPr>
              <w:pStyle w:val="Default"/>
              <w:rPr>
                <w:sz w:val="22"/>
                <w:szCs w:val="22"/>
              </w:rPr>
            </w:pPr>
            <w:r w:rsidRPr="00CD45C5">
              <w:rPr>
                <w:sz w:val="22"/>
                <w:szCs w:val="22"/>
              </w:rPr>
              <w:t xml:space="preserve">N°100 </w:t>
            </w:r>
          </w:p>
          <w:p w14:paraId="63A547F4" w14:textId="77777777" w:rsidR="00F75461" w:rsidRPr="00CD45C5" w:rsidRDefault="00F75461">
            <w:pPr>
              <w:pStyle w:val="Default"/>
              <w:rPr>
                <w:sz w:val="22"/>
                <w:szCs w:val="22"/>
              </w:rPr>
            </w:pPr>
            <w:r w:rsidRPr="00CD45C5">
              <w:rPr>
                <w:sz w:val="22"/>
                <w:szCs w:val="22"/>
              </w:rPr>
              <w:t xml:space="preserve">363 </w:t>
            </w:r>
          </w:p>
        </w:tc>
      </w:tr>
    </w:tbl>
    <w:p w14:paraId="11C42A65" w14:textId="77777777" w:rsidR="00F75461" w:rsidRPr="00CD45C5" w:rsidRDefault="00F75461" w:rsidP="00573862">
      <w:pPr>
        <w:tabs>
          <w:tab w:val="left" w:pos="2835"/>
        </w:tabs>
        <w:rPr>
          <w:rFonts w:ascii="Arial" w:hAnsi="Arial" w:cs="Arial"/>
          <w:b/>
          <w:sz w:val="16"/>
          <w:szCs w:val="16"/>
        </w:rPr>
      </w:pPr>
    </w:p>
    <w:p w14:paraId="2D9B24FB" w14:textId="77777777" w:rsidR="00ED69E0" w:rsidRPr="00CD45C5" w:rsidRDefault="00ED69E0" w:rsidP="00F75461">
      <w:pPr>
        <w:autoSpaceDE w:val="0"/>
        <w:autoSpaceDN w:val="0"/>
        <w:adjustRightInd w:val="0"/>
        <w:spacing w:after="120"/>
        <w:rPr>
          <w:rFonts w:ascii="Arial" w:hAnsi="Arial" w:cs="Arial"/>
        </w:rPr>
      </w:pPr>
      <w:r w:rsidRPr="00CD45C5">
        <w:rPr>
          <w:rFonts w:ascii="Arial" w:hAnsi="Arial" w:cs="Arial"/>
          <w:b/>
          <w:u w:val="single"/>
        </w:rPr>
        <w:t>Prière après la communion</w:t>
      </w:r>
      <w:r w:rsidR="00F75461" w:rsidRPr="00CD45C5">
        <w:rPr>
          <w:rFonts w:ascii="Arial" w:hAnsi="Arial" w:cs="Arial"/>
          <w:b/>
          <w:u w:val="single"/>
        </w:rPr>
        <w:t> </w:t>
      </w:r>
      <w:r w:rsidR="00F75461" w:rsidRPr="00CD45C5">
        <w:rPr>
          <w:rFonts w:ascii="Arial" w:hAnsi="Arial" w:cs="Arial"/>
          <w:b/>
        </w:rPr>
        <w:t xml:space="preserve">: </w:t>
      </w:r>
      <w:r w:rsidR="00F75461" w:rsidRPr="00CD45C5">
        <w:rPr>
          <w:rFonts w:ascii="Arial" w:hAnsi="Arial" w:cs="Arial"/>
        </w:rPr>
        <w:t xml:space="preserve">Après avoir reçu le gage de la rédemption éternelle, Dieu tout-puissant, nous te prions : à mesure qu’approche le jour où nous fêterons le salut, donne-nous une ferveur de plus en plus grande, pour célébrer dignement le mystère de la nativité de ton Fils. Lui qui… </w:t>
      </w:r>
      <w:r w:rsidR="00F75461" w:rsidRPr="00CD45C5">
        <w:rPr>
          <w:rFonts w:ascii="Arial" w:hAnsi="Arial" w:cs="Arial"/>
          <w:b/>
          <w:bCs/>
          <w:i/>
          <w:iCs/>
        </w:rPr>
        <w:t>— Amen.</w:t>
      </w:r>
    </w:p>
    <w:p w14:paraId="33E6852E" w14:textId="77777777" w:rsidR="00C53E27" w:rsidRPr="00CD45C5" w:rsidRDefault="00ED69E0" w:rsidP="00CD45C5">
      <w:pPr>
        <w:tabs>
          <w:tab w:val="left" w:pos="2835"/>
        </w:tabs>
        <w:rPr>
          <w:rFonts w:ascii="Arial" w:hAnsi="Arial" w:cs="Arial"/>
          <w:b/>
          <w:u w:val="single"/>
        </w:rPr>
      </w:pPr>
      <w:r w:rsidRPr="00CD45C5">
        <w:rPr>
          <w:rFonts w:ascii="Arial" w:hAnsi="Arial" w:cs="Arial"/>
          <w:b/>
          <w:u w:val="single"/>
        </w:rPr>
        <w:t>Chant d’envoi</w:t>
      </w:r>
    </w:p>
    <w:tbl>
      <w:tblPr>
        <w:tblW w:w="10756" w:type="dxa"/>
        <w:tblBorders>
          <w:top w:val="nil"/>
          <w:left w:val="nil"/>
          <w:bottom w:val="nil"/>
          <w:right w:val="nil"/>
        </w:tblBorders>
        <w:tblLayout w:type="fixed"/>
        <w:tblLook w:val="0000" w:firstRow="0" w:lastRow="0" w:firstColumn="0" w:lastColumn="0" w:noHBand="0" w:noVBand="0"/>
      </w:tblPr>
      <w:tblGrid>
        <w:gridCol w:w="2260"/>
        <w:gridCol w:w="4535"/>
        <w:gridCol w:w="1701"/>
        <w:gridCol w:w="2260"/>
      </w:tblGrid>
      <w:tr w:rsidR="00C53E27" w:rsidRPr="00CD45C5" w14:paraId="7617B678" w14:textId="77777777" w:rsidTr="00C53E27">
        <w:trPr>
          <w:trHeight w:val="352"/>
        </w:trPr>
        <w:tc>
          <w:tcPr>
            <w:tcW w:w="2260" w:type="dxa"/>
          </w:tcPr>
          <w:p w14:paraId="2D9000F1" w14:textId="77777777" w:rsidR="00C53E27" w:rsidRPr="00CD45C5" w:rsidRDefault="00C53E27">
            <w:pPr>
              <w:pStyle w:val="Default"/>
              <w:rPr>
                <w:sz w:val="22"/>
                <w:szCs w:val="22"/>
              </w:rPr>
            </w:pPr>
            <w:r w:rsidRPr="00CD45C5">
              <w:rPr>
                <w:sz w:val="22"/>
                <w:szCs w:val="22"/>
              </w:rPr>
              <w:t xml:space="preserve"> </w:t>
            </w:r>
            <w:r w:rsidRPr="00CD45C5">
              <w:rPr>
                <w:b/>
                <w:bCs/>
                <w:sz w:val="22"/>
                <w:szCs w:val="22"/>
              </w:rPr>
              <w:t xml:space="preserve">ENVOI </w:t>
            </w:r>
          </w:p>
        </w:tc>
        <w:tc>
          <w:tcPr>
            <w:tcW w:w="4535" w:type="dxa"/>
          </w:tcPr>
          <w:p w14:paraId="0880DF1E" w14:textId="77777777" w:rsidR="00C53E27" w:rsidRPr="00CD45C5" w:rsidRDefault="00C53E27">
            <w:pPr>
              <w:pStyle w:val="Default"/>
              <w:rPr>
                <w:sz w:val="22"/>
                <w:szCs w:val="22"/>
              </w:rPr>
            </w:pPr>
            <w:r w:rsidRPr="00CD45C5">
              <w:rPr>
                <w:sz w:val="22"/>
                <w:szCs w:val="22"/>
              </w:rPr>
              <w:t xml:space="preserve">Chant à la Vierge </w:t>
            </w:r>
          </w:p>
          <w:p w14:paraId="52FC32E7" w14:textId="77777777" w:rsidR="00C53E27" w:rsidRPr="00CD45C5" w:rsidRDefault="00C53E27">
            <w:pPr>
              <w:pStyle w:val="Default"/>
              <w:rPr>
                <w:sz w:val="22"/>
                <w:szCs w:val="22"/>
              </w:rPr>
            </w:pPr>
            <w:r w:rsidRPr="00CD45C5">
              <w:rPr>
                <w:b/>
                <w:bCs/>
                <w:i/>
                <w:iCs/>
                <w:sz w:val="22"/>
                <w:szCs w:val="22"/>
              </w:rPr>
              <w:t xml:space="preserve">Tu as porté celui qui porte tout (Emmanuel) </w:t>
            </w:r>
          </w:p>
          <w:p w14:paraId="303999D1" w14:textId="77777777" w:rsidR="00C53E27" w:rsidRPr="00CD45C5" w:rsidRDefault="00C53E27">
            <w:pPr>
              <w:pStyle w:val="Default"/>
              <w:rPr>
                <w:sz w:val="22"/>
                <w:szCs w:val="22"/>
              </w:rPr>
            </w:pPr>
            <w:r w:rsidRPr="00CD45C5">
              <w:rPr>
                <w:sz w:val="22"/>
                <w:szCs w:val="22"/>
              </w:rPr>
              <w:t xml:space="preserve">Venez Divin Messie </w:t>
            </w:r>
          </w:p>
        </w:tc>
        <w:tc>
          <w:tcPr>
            <w:tcW w:w="1701" w:type="dxa"/>
          </w:tcPr>
          <w:p w14:paraId="2CCEAEDC" w14:textId="77777777" w:rsidR="00C53E27" w:rsidRPr="00CD45C5" w:rsidRDefault="00C53E27">
            <w:pPr>
              <w:pStyle w:val="Default"/>
              <w:rPr>
                <w:sz w:val="22"/>
                <w:szCs w:val="22"/>
              </w:rPr>
            </w:pPr>
            <w:r w:rsidRPr="00CD45C5">
              <w:rPr>
                <w:sz w:val="22"/>
                <w:szCs w:val="22"/>
              </w:rPr>
              <w:t xml:space="preserve">5… </w:t>
            </w:r>
          </w:p>
          <w:p w14:paraId="1016EFC9" w14:textId="77777777" w:rsidR="00C53E27" w:rsidRPr="00CD45C5" w:rsidRDefault="00C53E27">
            <w:pPr>
              <w:pStyle w:val="Default"/>
              <w:rPr>
                <w:sz w:val="22"/>
                <w:szCs w:val="22"/>
              </w:rPr>
            </w:pPr>
            <w:r w:rsidRPr="00CD45C5">
              <w:rPr>
                <w:sz w:val="22"/>
                <w:szCs w:val="22"/>
                <w:highlight w:val="yellow"/>
              </w:rPr>
              <w:t>Nouveau</w:t>
            </w:r>
            <w:r w:rsidRPr="00CD45C5">
              <w:rPr>
                <w:sz w:val="22"/>
                <w:szCs w:val="22"/>
              </w:rPr>
              <w:t xml:space="preserve"> </w:t>
            </w:r>
          </w:p>
          <w:p w14:paraId="5AF9BEE5" w14:textId="77777777" w:rsidR="00C53E27" w:rsidRPr="00CD45C5" w:rsidRDefault="00C53E27">
            <w:pPr>
              <w:pStyle w:val="Default"/>
              <w:rPr>
                <w:sz w:val="22"/>
                <w:szCs w:val="22"/>
              </w:rPr>
            </w:pPr>
            <w:r w:rsidRPr="00CD45C5">
              <w:rPr>
                <w:sz w:val="22"/>
                <w:szCs w:val="22"/>
              </w:rPr>
              <w:t xml:space="preserve">3011 -E9 </w:t>
            </w:r>
          </w:p>
        </w:tc>
        <w:tc>
          <w:tcPr>
            <w:tcW w:w="2260" w:type="dxa"/>
          </w:tcPr>
          <w:p w14:paraId="3A1D3EF8" w14:textId="77777777" w:rsidR="00C53E27" w:rsidRPr="00CD45C5" w:rsidRDefault="00C53E27">
            <w:pPr>
              <w:pStyle w:val="Default"/>
              <w:rPr>
                <w:sz w:val="22"/>
                <w:szCs w:val="22"/>
              </w:rPr>
            </w:pPr>
          </w:p>
          <w:p w14:paraId="0F057987" w14:textId="77777777" w:rsidR="00C53E27" w:rsidRPr="00CD45C5" w:rsidRDefault="00C53E27">
            <w:pPr>
              <w:pStyle w:val="Default"/>
              <w:rPr>
                <w:sz w:val="22"/>
                <w:szCs w:val="22"/>
              </w:rPr>
            </w:pPr>
          </w:p>
          <w:p w14:paraId="6013E3D1" w14:textId="77777777" w:rsidR="00C53E27" w:rsidRPr="00CD45C5" w:rsidRDefault="00C53E27">
            <w:pPr>
              <w:pStyle w:val="Default"/>
              <w:rPr>
                <w:sz w:val="22"/>
                <w:szCs w:val="22"/>
              </w:rPr>
            </w:pPr>
            <w:r w:rsidRPr="00CD45C5">
              <w:rPr>
                <w:sz w:val="22"/>
                <w:szCs w:val="22"/>
              </w:rPr>
              <w:t>352</w:t>
            </w:r>
          </w:p>
        </w:tc>
      </w:tr>
    </w:tbl>
    <w:p w14:paraId="06C008DE" w14:textId="77777777" w:rsidR="00C53E27" w:rsidRPr="005506E1" w:rsidRDefault="00C53E27" w:rsidP="009E1BB0">
      <w:pPr>
        <w:tabs>
          <w:tab w:val="left" w:pos="2835"/>
        </w:tabs>
        <w:rPr>
          <w:rFonts w:ascii="Arial" w:hAnsi="Arial" w:cs="Arial"/>
          <w:b/>
          <w:sz w:val="24"/>
          <w:szCs w:val="24"/>
          <w:u w:val="single"/>
        </w:rPr>
      </w:pPr>
    </w:p>
    <w:sectPr w:rsidR="00C53E27" w:rsidRPr="005506E1" w:rsidSect="00CD45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MondeJournalStd-Regular">
    <w:altName w:val="Cambria"/>
    <w:panose1 w:val="00000000000000000000"/>
    <w:charset w:val="00"/>
    <w:family w:val="roman"/>
    <w:notTrueType/>
    <w:pitch w:val="default"/>
    <w:sig w:usb0="00000003" w:usb1="00000000" w:usb2="00000000" w:usb3="00000000" w:csb0="00000001" w:csb1="00000000"/>
  </w:font>
  <w:font w:name="LeMondeJournalStd-ExDemiItalic">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77"/>
    <w:rsid w:val="00041BD6"/>
    <w:rsid w:val="00050516"/>
    <w:rsid w:val="000E20AF"/>
    <w:rsid w:val="001E2225"/>
    <w:rsid w:val="00243000"/>
    <w:rsid w:val="003571CB"/>
    <w:rsid w:val="00385B49"/>
    <w:rsid w:val="003A2234"/>
    <w:rsid w:val="004313D8"/>
    <w:rsid w:val="00484681"/>
    <w:rsid w:val="004B4AA3"/>
    <w:rsid w:val="005079B6"/>
    <w:rsid w:val="005506E1"/>
    <w:rsid w:val="00573862"/>
    <w:rsid w:val="005F3C35"/>
    <w:rsid w:val="008C3432"/>
    <w:rsid w:val="008D55B6"/>
    <w:rsid w:val="009E1BB0"/>
    <w:rsid w:val="00A33E59"/>
    <w:rsid w:val="00BA7E07"/>
    <w:rsid w:val="00C53E27"/>
    <w:rsid w:val="00CA5B3A"/>
    <w:rsid w:val="00CD45C5"/>
    <w:rsid w:val="00D544EF"/>
    <w:rsid w:val="00DE62ED"/>
    <w:rsid w:val="00EA5777"/>
    <w:rsid w:val="00ED69E0"/>
    <w:rsid w:val="00F75461"/>
    <w:rsid w:val="00F75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ED2C"/>
  <w15:docId w15:val="{26E69A2D-5478-433B-9DE1-22996EC8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38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3862"/>
    <w:rPr>
      <w:rFonts w:ascii="Tahoma" w:hAnsi="Tahoma" w:cs="Tahoma"/>
      <w:sz w:val="16"/>
      <w:szCs w:val="16"/>
    </w:rPr>
  </w:style>
  <w:style w:type="paragraph" w:styleId="Paragraphedeliste">
    <w:name w:val="List Paragraph"/>
    <w:basedOn w:val="Normal"/>
    <w:uiPriority w:val="34"/>
    <w:qFormat/>
    <w:rsid w:val="00573862"/>
    <w:pPr>
      <w:ind w:left="720"/>
      <w:contextualSpacing/>
    </w:pPr>
  </w:style>
  <w:style w:type="paragraph" w:customStyle="1" w:styleId="Default">
    <w:name w:val="Default"/>
    <w:rsid w:val="00F754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0DE9-DA5F-4CE5-B15C-452E8690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3867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Rochard</dc:creator>
  <cp:keywords/>
  <dc:description/>
  <cp:lastModifiedBy>Ma Sautejeau</cp:lastModifiedBy>
  <cp:revision>2</cp:revision>
  <cp:lastPrinted>2025-11-20T10:31:00Z</cp:lastPrinted>
  <dcterms:created xsi:type="dcterms:W3CDTF">2025-12-12T18:58:00Z</dcterms:created>
  <dcterms:modified xsi:type="dcterms:W3CDTF">2025-12-12T18:58:00Z</dcterms:modified>
</cp:coreProperties>
</file>